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7067" w14:textId="77777777" w:rsidR="004259A5" w:rsidRDefault="004259A5" w:rsidP="006C728F">
      <w:pPr>
        <w:rPr>
          <w:rFonts w:ascii="Calibri" w:hAnsi="Calibri"/>
          <w:sz w:val="22"/>
          <w:szCs w:val="22"/>
        </w:rPr>
      </w:pPr>
    </w:p>
    <w:p w14:paraId="09DAF2F7" w14:textId="77777777" w:rsidR="00634DA8" w:rsidRDefault="00DA0928" w:rsidP="00D0060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Vážené knihovny, </w:t>
      </w:r>
    </w:p>
    <w:p w14:paraId="4FEB3CE1" w14:textId="77777777" w:rsidR="003E1294" w:rsidRPr="00E078F9" w:rsidRDefault="003E1294" w:rsidP="00AF09DC">
      <w:pPr>
        <w:ind w:left="2835"/>
        <w:jc w:val="both"/>
        <w:rPr>
          <w:rFonts w:ascii="Calibri" w:hAnsi="Calibri" w:cs="Times New Roman CE"/>
          <w:sz w:val="22"/>
          <w:szCs w:val="22"/>
        </w:rPr>
      </w:pPr>
      <w:r w:rsidRPr="00E078F9">
        <w:rPr>
          <w:rFonts w:ascii="Calibri" w:hAnsi="Calibri" w:cs="Times New Roman CE"/>
          <w:sz w:val="22"/>
          <w:szCs w:val="22"/>
        </w:rPr>
        <w:t>N</w:t>
      </w:r>
      <w:r w:rsidR="00DA0928">
        <w:rPr>
          <w:rFonts w:ascii="Calibri" w:hAnsi="Calibri" w:cs="Times New Roman CE"/>
          <w:sz w:val="22"/>
          <w:szCs w:val="22"/>
        </w:rPr>
        <w:t>árodní knihovna České republiky,</w:t>
      </w:r>
    </w:p>
    <w:p w14:paraId="0E8B58DC" w14:textId="77777777" w:rsidR="003E1294" w:rsidRPr="00E078F9" w:rsidRDefault="003E1294" w:rsidP="00AF09DC">
      <w:pPr>
        <w:jc w:val="both"/>
        <w:rPr>
          <w:rFonts w:ascii="Calibri" w:hAnsi="Calibri" w:cs="Times New Roman CE"/>
          <w:sz w:val="22"/>
          <w:szCs w:val="22"/>
        </w:rPr>
      </w:pPr>
      <w:r w:rsidRPr="00E078F9">
        <w:rPr>
          <w:rFonts w:ascii="Calibri" w:hAnsi="Calibri" w:cs="Times New Roman CE"/>
          <w:sz w:val="22"/>
          <w:szCs w:val="22"/>
        </w:rPr>
        <w:t xml:space="preserve">                                           </w:t>
      </w:r>
      <w:r w:rsidRPr="00E078F9">
        <w:rPr>
          <w:rFonts w:ascii="Calibri" w:hAnsi="Calibri" w:cs="Times New Roman CE"/>
          <w:sz w:val="22"/>
          <w:szCs w:val="22"/>
        </w:rPr>
        <w:tab/>
        <w:t>Moravská zemská knihovna v</w:t>
      </w:r>
      <w:r w:rsidR="00DA0928">
        <w:rPr>
          <w:rFonts w:ascii="Calibri" w:hAnsi="Calibri" w:cs="Times New Roman CE"/>
          <w:sz w:val="22"/>
          <w:szCs w:val="22"/>
        </w:rPr>
        <w:t> </w:t>
      </w:r>
      <w:r w:rsidRPr="00E078F9">
        <w:rPr>
          <w:rFonts w:ascii="Calibri" w:hAnsi="Calibri" w:cs="Times New Roman CE"/>
          <w:sz w:val="22"/>
          <w:szCs w:val="22"/>
        </w:rPr>
        <w:t>Brně</w:t>
      </w:r>
      <w:r w:rsidR="00DA0928">
        <w:rPr>
          <w:rFonts w:ascii="Calibri" w:hAnsi="Calibri" w:cs="Times New Roman CE"/>
          <w:sz w:val="22"/>
          <w:szCs w:val="22"/>
        </w:rPr>
        <w:t>,</w:t>
      </w:r>
      <w:r w:rsidRPr="00E078F9">
        <w:rPr>
          <w:rFonts w:ascii="Calibri" w:hAnsi="Calibri" w:cs="Times New Roman CE"/>
          <w:sz w:val="22"/>
          <w:szCs w:val="22"/>
        </w:rPr>
        <w:t xml:space="preserve">                                        </w:t>
      </w:r>
    </w:p>
    <w:p w14:paraId="12DCB097" w14:textId="77777777" w:rsidR="003E1294" w:rsidRPr="00E078F9" w:rsidRDefault="003E1294" w:rsidP="00AF09DC">
      <w:pPr>
        <w:jc w:val="both"/>
        <w:rPr>
          <w:rFonts w:ascii="Calibri" w:hAnsi="Calibri" w:cs="Times New Roman CE"/>
          <w:sz w:val="22"/>
          <w:szCs w:val="22"/>
        </w:rPr>
      </w:pPr>
      <w:r w:rsidRPr="00E078F9">
        <w:rPr>
          <w:rFonts w:ascii="Calibri" w:hAnsi="Calibri" w:cs="Times New Roman CE"/>
          <w:sz w:val="22"/>
          <w:szCs w:val="22"/>
        </w:rPr>
        <w:t xml:space="preserve">                                           </w:t>
      </w:r>
      <w:r w:rsidRPr="00E078F9">
        <w:rPr>
          <w:rFonts w:ascii="Calibri" w:hAnsi="Calibri" w:cs="Times New Roman CE"/>
          <w:sz w:val="22"/>
          <w:szCs w:val="22"/>
        </w:rPr>
        <w:tab/>
        <w:t>Vědecká knihovna v</w:t>
      </w:r>
      <w:r w:rsidR="00DA0928">
        <w:rPr>
          <w:rFonts w:ascii="Calibri" w:hAnsi="Calibri" w:cs="Times New Roman CE"/>
          <w:sz w:val="22"/>
          <w:szCs w:val="22"/>
        </w:rPr>
        <w:t> </w:t>
      </w:r>
      <w:r w:rsidRPr="00E078F9">
        <w:rPr>
          <w:rFonts w:ascii="Calibri" w:hAnsi="Calibri" w:cs="Times New Roman CE"/>
          <w:sz w:val="22"/>
          <w:szCs w:val="22"/>
        </w:rPr>
        <w:t>Olomouci</w:t>
      </w:r>
      <w:r w:rsidR="00DA0928">
        <w:rPr>
          <w:rFonts w:ascii="Calibri" w:hAnsi="Calibri" w:cs="Times New Roman CE"/>
          <w:sz w:val="22"/>
          <w:szCs w:val="22"/>
        </w:rPr>
        <w:t xml:space="preserve">, </w:t>
      </w:r>
    </w:p>
    <w:p w14:paraId="376F3AF7" w14:textId="77777777" w:rsidR="003E1294" w:rsidRDefault="003E1294" w:rsidP="003B690D">
      <w:pPr>
        <w:jc w:val="both"/>
        <w:rPr>
          <w:rFonts w:ascii="Calibri" w:hAnsi="Calibri" w:cs="Times New Roman CE"/>
          <w:sz w:val="22"/>
          <w:szCs w:val="22"/>
        </w:rPr>
      </w:pPr>
      <w:r w:rsidRPr="00E078F9">
        <w:rPr>
          <w:rFonts w:ascii="Calibri" w:hAnsi="Calibri" w:cs="Times New Roman CE"/>
          <w:sz w:val="22"/>
          <w:szCs w:val="22"/>
        </w:rPr>
        <w:t xml:space="preserve">                                            </w:t>
      </w:r>
      <w:r w:rsidRPr="00E078F9">
        <w:rPr>
          <w:rFonts w:ascii="Calibri" w:hAnsi="Calibri" w:cs="Times New Roman CE"/>
          <w:sz w:val="22"/>
          <w:szCs w:val="22"/>
        </w:rPr>
        <w:tab/>
        <w:t>Městská knihovna v</w:t>
      </w:r>
      <w:r w:rsidR="0076554A">
        <w:rPr>
          <w:rFonts w:ascii="Calibri" w:hAnsi="Calibri" w:cs="Times New Roman CE"/>
          <w:sz w:val="22"/>
          <w:szCs w:val="22"/>
        </w:rPr>
        <w:t> </w:t>
      </w:r>
      <w:r w:rsidRPr="00E078F9">
        <w:rPr>
          <w:rFonts w:ascii="Calibri" w:hAnsi="Calibri" w:cs="Times New Roman CE"/>
          <w:sz w:val="22"/>
          <w:szCs w:val="22"/>
        </w:rPr>
        <w:t>Praze</w:t>
      </w:r>
    </w:p>
    <w:p w14:paraId="4135F2B7" w14:textId="77777777" w:rsidR="0076554A" w:rsidRDefault="0076554A" w:rsidP="003B690D">
      <w:pPr>
        <w:jc w:val="both"/>
        <w:rPr>
          <w:rFonts w:ascii="Calibri" w:hAnsi="Calibri" w:cs="Times New Roman CE"/>
          <w:sz w:val="22"/>
          <w:szCs w:val="22"/>
        </w:rPr>
      </w:pPr>
    </w:p>
    <w:p w14:paraId="0A87CFEB" w14:textId="0DF69AB3" w:rsidR="004259A5" w:rsidRDefault="003E1294" w:rsidP="00EA6104">
      <w:pPr>
        <w:jc w:val="both"/>
        <w:rPr>
          <w:rFonts w:ascii="Calibri" w:hAnsi="Calibri" w:cs="Times New Roman CE"/>
          <w:sz w:val="22"/>
          <w:szCs w:val="22"/>
        </w:rPr>
      </w:pPr>
      <w:r w:rsidRPr="00E078F9">
        <w:rPr>
          <w:rFonts w:ascii="Calibri" w:hAnsi="Calibri" w:cs="Times New Roman CE"/>
          <w:sz w:val="22"/>
          <w:szCs w:val="22"/>
        </w:rPr>
        <w:t xml:space="preserve">Na základě § 3 zákona č. 37/1995 Sb. </w:t>
      </w:r>
      <w:r w:rsidR="007844B2">
        <w:rPr>
          <w:rFonts w:ascii="Calibri" w:hAnsi="Calibri" w:cs="Times New Roman CE"/>
          <w:sz w:val="22"/>
          <w:szCs w:val="22"/>
        </w:rPr>
        <w:t>V</w:t>
      </w:r>
      <w:r w:rsidRPr="00E078F9">
        <w:rPr>
          <w:rFonts w:ascii="Calibri" w:hAnsi="Calibri" w:cs="Times New Roman CE"/>
          <w:sz w:val="22"/>
          <w:szCs w:val="22"/>
        </w:rPr>
        <w:t>ám zasíláme povinné výtisky nepe</w:t>
      </w:r>
      <w:r w:rsidR="00933DDB">
        <w:rPr>
          <w:rFonts w:ascii="Calibri" w:hAnsi="Calibri" w:cs="Times New Roman CE"/>
          <w:sz w:val="22"/>
          <w:szCs w:val="22"/>
        </w:rPr>
        <w:t xml:space="preserve">riodických publikací vydaných (dodaných) </w:t>
      </w:r>
      <w:r w:rsidR="00931A53">
        <w:rPr>
          <w:rFonts w:ascii="Calibri" w:hAnsi="Calibri" w:cs="Times New Roman CE"/>
          <w:sz w:val="22"/>
          <w:szCs w:val="22"/>
        </w:rPr>
        <w:t>v</w:t>
      </w:r>
      <w:r w:rsidR="00C321D0">
        <w:rPr>
          <w:rFonts w:ascii="Calibri" w:hAnsi="Calibri" w:cs="Times New Roman CE"/>
          <w:sz w:val="22"/>
          <w:szCs w:val="22"/>
        </w:rPr>
        <w:t> září a říjnu</w:t>
      </w:r>
      <w:r w:rsidR="00EC2E72">
        <w:rPr>
          <w:rFonts w:ascii="Calibri" w:hAnsi="Calibri" w:cs="Times New Roman CE"/>
          <w:sz w:val="22"/>
          <w:szCs w:val="22"/>
        </w:rPr>
        <w:t xml:space="preserve"> 202</w:t>
      </w:r>
      <w:r w:rsidR="00931A53">
        <w:rPr>
          <w:rFonts w:ascii="Calibri" w:hAnsi="Calibri" w:cs="Times New Roman CE"/>
          <w:sz w:val="22"/>
          <w:szCs w:val="22"/>
        </w:rPr>
        <w:t>6</w:t>
      </w:r>
      <w:r w:rsidRPr="00E078F9">
        <w:rPr>
          <w:rFonts w:ascii="Calibri" w:hAnsi="Calibri" w:cs="Times New Roman CE"/>
          <w:sz w:val="22"/>
          <w:szCs w:val="22"/>
        </w:rPr>
        <w:t xml:space="preserve"> na České ze</w:t>
      </w:r>
      <w:r w:rsidR="0013244D" w:rsidRPr="00E078F9">
        <w:rPr>
          <w:rFonts w:ascii="Calibri" w:hAnsi="Calibri" w:cs="Times New Roman CE"/>
          <w:sz w:val="22"/>
          <w:szCs w:val="22"/>
        </w:rPr>
        <w:t xml:space="preserve">mědělské univerzitě. </w:t>
      </w:r>
    </w:p>
    <w:p w14:paraId="1263F865" w14:textId="77777777" w:rsidR="004259A5" w:rsidRPr="00E078F9" w:rsidRDefault="004259A5" w:rsidP="00EA6104">
      <w:pPr>
        <w:jc w:val="both"/>
        <w:rPr>
          <w:rFonts w:ascii="Calibri" w:hAnsi="Calibri" w:cs="Times New Roman CE"/>
          <w:sz w:val="22"/>
          <w:szCs w:val="22"/>
        </w:rPr>
      </w:pPr>
    </w:p>
    <w:tbl>
      <w:tblPr>
        <w:tblW w:w="500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971"/>
        <w:gridCol w:w="2125"/>
        <w:gridCol w:w="3948"/>
        <w:gridCol w:w="1012"/>
      </w:tblGrid>
      <w:tr w:rsidR="003E1294" w:rsidRPr="0025784B" w14:paraId="68888AEE" w14:textId="77777777" w:rsidTr="00590A7B">
        <w:trPr>
          <w:trHeight w:val="252"/>
        </w:trPr>
        <w:tc>
          <w:tcPr>
            <w:tcW w:w="1088" w:type="pct"/>
            <w:vAlign w:val="center"/>
          </w:tcPr>
          <w:p w14:paraId="203CF13E" w14:textId="77777777" w:rsidR="003E1294" w:rsidRPr="0025784B" w:rsidRDefault="003E1294" w:rsidP="007042B5">
            <w:pPr>
              <w:rPr>
                <w:rFonts w:asciiTheme="minorHAnsi" w:hAnsiTheme="minorHAnsi"/>
                <w:b/>
                <w:smallCaps/>
                <w:sz w:val="21"/>
                <w:szCs w:val="21"/>
              </w:rPr>
            </w:pPr>
            <w:r w:rsidRPr="0025784B">
              <w:rPr>
                <w:rFonts w:asciiTheme="minorHAnsi" w:hAnsiTheme="minorHAnsi"/>
                <w:b/>
                <w:smallCaps/>
                <w:sz w:val="21"/>
                <w:szCs w:val="21"/>
              </w:rPr>
              <w:t>ISBN</w:t>
            </w:r>
          </w:p>
        </w:tc>
        <w:tc>
          <w:tcPr>
            <w:tcW w:w="1173" w:type="pct"/>
            <w:vAlign w:val="center"/>
          </w:tcPr>
          <w:p w14:paraId="5CFF93FD" w14:textId="77777777" w:rsidR="003E1294" w:rsidRPr="0025784B" w:rsidRDefault="003E1294" w:rsidP="007042B5">
            <w:pPr>
              <w:rPr>
                <w:rFonts w:asciiTheme="minorHAnsi" w:hAnsiTheme="minorHAnsi"/>
                <w:b/>
                <w:smallCaps/>
                <w:sz w:val="21"/>
                <w:szCs w:val="21"/>
              </w:rPr>
            </w:pPr>
            <w:r w:rsidRPr="0025784B">
              <w:rPr>
                <w:rFonts w:asciiTheme="minorHAnsi" w:hAnsiTheme="minorHAnsi"/>
                <w:b/>
                <w:smallCaps/>
                <w:sz w:val="21"/>
                <w:szCs w:val="21"/>
              </w:rPr>
              <w:t>Autor</w:t>
            </w:r>
          </w:p>
        </w:tc>
        <w:tc>
          <w:tcPr>
            <w:tcW w:w="2180" w:type="pct"/>
            <w:vAlign w:val="center"/>
          </w:tcPr>
          <w:p w14:paraId="53DD4127" w14:textId="77777777" w:rsidR="003E1294" w:rsidRPr="0025784B" w:rsidRDefault="003E1294" w:rsidP="007042B5">
            <w:pPr>
              <w:rPr>
                <w:rFonts w:asciiTheme="minorHAnsi" w:hAnsiTheme="minorHAnsi"/>
                <w:b/>
                <w:smallCaps/>
                <w:sz w:val="21"/>
                <w:szCs w:val="21"/>
              </w:rPr>
            </w:pPr>
            <w:r w:rsidRPr="0025784B">
              <w:rPr>
                <w:rFonts w:asciiTheme="minorHAnsi" w:hAnsiTheme="minorHAnsi"/>
                <w:b/>
                <w:smallCaps/>
                <w:sz w:val="21"/>
                <w:szCs w:val="21"/>
              </w:rPr>
              <w:t>Název publikace</w:t>
            </w:r>
          </w:p>
        </w:tc>
        <w:tc>
          <w:tcPr>
            <w:tcW w:w="559" w:type="pct"/>
            <w:vAlign w:val="center"/>
          </w:tcPr>
          <w:p w14:paraId="6A1952C0" w14:textId="77777777" w:rsidR="003E1294" w:rsidRPr="0025784B" w:rsidRDefault="00085DF5" w:rsidP="007042B5">
            <w:pPr>
              <w:rPr>
                <w:rFonts w:asciiTheme="minorHAnsi" w:hAnsiTheme="minorHAnsi"/>
                <w:b/>
                <w:smallCaps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mallCaps/>
                <w:sz w:val="21"/>
                <w:szCs w:val="21"/>
              </w:rPr>
              <w:t>FAKULTA</w:t>
            </w:r>
          </w:p>
        </w:tc>
      </w:tr>
      <w:tr w:rsidR="008311C7" w:rsidRPr="0025784B" w14:paraId="4694E72A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5946BDFA" w14:textId="15D21B13" w:rsidR="008311C7" w:rsidRPr="0082556F" w:rsidRDefault="00C321D0" w:rsidP="00590A7B">
            <w:pPr>
              <w:rPr>
                <w:rFonts w:asciiTheme="minorHAnsi" w:hAnsiTheme="minorHAnsi"/>
                <w:sz w:val="21"/>
                <w:szCs w:val="21"/>
              </w:rPr>
            </w:pPr>
            <w:r w:rsidRPr="00C321D0">
              <w:rPr>
                <w:rFonts w:asciiTheme="minorHAnsi" w:hAnsiTheme="minorHAnsi"/>
                <w:sz w:val="21"/>
                <w:szCs w:val="21"/>
              </w:rPr>
              <w:t>978-80-213-3612-4</w:t>
            </w:r>
          </w:p>
        </w:tc>
        <w:tc>
          <w:tcPr>
            <w:tcW w:w="1173" w:type="pct"/>
            <w:vAlign w:val="center"/>
          </w:tcPr>
          <w:p w14:paraId="09F300C8" w14:textId="64026697" w:rsidR="008311C7" w:rsidRDefault="00C321D0" w:rsidP="00874179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Tomšík, Karel</w:t>
            </w:r>
          </w:p>
        </w:tc>
        <w:tc>
          <w:tcPr>
            <w:tcW w:w="2180" w:type="pct"/>
            <w:vAlign w:val="center"/>
          </w:tcPr>
          <w:p w14:paraId="4A71ADC8" w14:textId="467868EE" w:rsidR="008311C7" w:rsidRPr="0082556F" w:rsidRDefault="00C321D0" w:rsidP="000B50A8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Evropská integrace a environmentální ekonomika</w:t>
            </w:r>
          </w:p>
        </w:tc>
        <w:tc>
          <w:tcPr>
            <w:tcW w:w="559" w:type="pct"/>
            <w:vAlign w:val="center"/>
          </w:tcPr>
          <w:p w14:paraId="0624A32F" w14:textId="39674440" w:rsidR="008311C7" w:rsidRDefault="00C321D0" w:rsidP="00874179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PEF</w:t>
            </w:r>
          </w:p>
        </w:tc>
      </w:tr>
      <w:tr w:rsidR="001922E4" w:rsidRPr="0025784B" w14:paraId="7FBAA680" w14:textId="77777777" w:rsidTr="00590A7B">
        <w:trPr>
          <w:trHeight w:val="388"/>
        </w:trPr>
        <w:tc>
          <w:tcPr>
            <w:tcW w:w="1088" w:type="pct"/>
            <w:vAlign w:val="center"/>
          </w:tcPr>
          <w:p w14:paraId="59750CB9" w14:textId="09F8E31A" w:rsidR="001922E4" w:rsidRPr="009466FD" w:rsidRDefault="00C321D0" w:rsidP="00590A7B">
            <w:pPr>
              <w:rPr>
                <w:rFonts w:asciiTheme="minorHAnsi" w:hAnsiTheme="minorHAnsi"/>
                <w:sz w:val="21"/>
                <w:szCs w:val="21"/>
              </w:rPr>
            </w:pPr>
            <w:r w:rsidRPr="00C321D0">
              <w:rPr>
                <w:rFonts w:asciiTheme="minorHAnsi" w:hAnsiTheme="minorHAnsi"/>
                <w:sz w:val="21"/>
                <w:szCs w:val="21"/>
              </w:rPr>
              <w:t>978-80-213-3606-3</w:t>
            </w:r>
          </w:p>
        </w:tc>
        <w:tc>
          <w:tcPr>
            <w:tcW w:w="1173" w:type="pct"/>
            <w:vAlign w:val="center"/>
          </w:tcPr>
          <w:p w14:paraId="7A760692" w14:textId="2DF3B1A5" w:rsidR="001922E4" w:rsidRDefault="00C321D0" w:rsidP="001922E4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Šálková, Daniela</w:t>
            </w:r>
          </w:p>
        </w:tc>
        <w:tc>
          <w:tcPr>
            <w:tcW w:w="2180" w:type="pct"/>
            <w:vAlign w:val="center"/>
          </w:tcPr>
          <w:p w14:paraId="1CE7086D" w14:textId="6BC89852" w:rsidR="001922E4" w:rsidRPr="003B690D" w:rsidRDefault="00C321D0" w:rsidP="001922E4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Obchodní nauka</w:t>
            </w:r>
          </w:p>
        </w:tc>
        <w:tc>
          <w:tcPr>
            <w:tcW w:w="559" w:type="pct"/>
            <w:vAlign w:val="center"/>
          </w:tcPr>
          <w:p w14:paraId="663AFAF6" w14:textId="1713BC70" w:rsidR="001922E4" w:rsidRPr="003B690D" w:rsidRDefault="00C321D0" w:rsidP="00EB6AC3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PEF</w:t>
            </w:r>
          </w:p>
        </w:tc>
      </w:tr>
      <w:tr w:rsidR="00085DF5" w:rsidRPr="0025784B" w14:paraId="685267B1" w14:textId="77777777" w:rsidTr="00590A7B">
        <w:trPr>
          <w:trHeight w:val="396"/>
        </w:trPr>
        <w:tc>
          <w:tcPr>
            <w:tcW w:w="1088" w:type="pct"/>
            <w:vAlign w:val="center"/>
          </w:tcPr>
          <w:p w14:paraId="3692755C" w14:textId="6A4F299C" w:rsidR="00085DF5" w:rsidRPr="0082556F" w:rsidRDefault="00C321D0" w:rsidP="00590A7B">
            <w:pPr>
              <w:rPr>
                <w:rFonts w:asciiTheme="minorHAnsi" w:hAnsiTheme="minorHAnsi"/>
                <w:sz w:val="21"/>
                <w:szCs w:val="21"/>
              </w:rPr>
            </w:pPr>
            <w:r w:rsidRPr="00C321D0">
              <w:rPr>
                <w:rFonts w:asciiTheme="minorHAnsi" w:hAnsiTheme="minorHAnsi"/>
                <w:sz w:val="21"/>
                <w:szCs w:val="21"/>
              </w:rPr>
              <w:t>978-80-213-3605-6</w:t>
            </w:r>
          </w:p>
        </w:tc>
        <w:tc>
          <w:tcPr>
            <w:tcW w:w="1173" w:type="pct"/>
            <w:vAlign w:val="center"/>
          </w:tcPr>
          <w:p w14:paraId="2BAD23D0" w14:textId="0F911E57" w:rsidR="00085DF5" w:rsidRDefault="00C321D0" w:rsidP="00085DF5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Buchtela, David, Vynikarová, Dana</w:t>
            </w:r>
          </w:p>
        </w:tc>
        <w:tc>
          <w:tcPr>
            <w:tcW w:w="2180" w:type="pct"/>
            <w:vAlign w:val="center"/>
          </w:tcPr>
          <w:p w14:paraId="2C43B0CA" w14:textId="71D1D373" w:rsidR="00085DF5" w:rsidRPr="0082556F" w:rsidRDefault="00C321D0" w:rsidP="00085DF5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Cvičebnice z předmětu úvod do principů počítačů</w:t>
            </w:r>
          </w:p>
        </w:tc>
        <w:tc>
          <w:tcPr>
            <w:tcW w:w="559" w:type="pct"/>
            <w:vAlign w:val="center"/>
          </w:tcPr>
          <w:p w14:paraId="3BE20123" w14:textId="6B30C95C" w:rsidR="00085DF5" w:rsidRDefault="00C321D0" w:rsidP="00085DF5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PEF</w:t>
            </w:r>
          </w:p>
        </w:tc>
      </w:tr>
      <w:tr w:rsidR="00590A7B" w:rsidRPr="0025784B" w14:paraId="22A4B7ED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3C60D22F" w14:textId="609F74C6" w:rsidR="00590A7B" w:rsidRPr="0082556F" w:rsidRDefault="00C321D0" w:rsidP="00590A7B">
            <w:pPr>
              <w:rPr>
                <w:rFonts w:asciiTheme="minorHAnsi" w:hAnsiTheme="minorHAnsi"/>
                <w:sz w:val="21"/>
                <w:szCs w:val="21"/>
              </w:rPr>
            </w:pPr>
            <w:r w:rsidRPr="00C321D0">
              <w:rPr>
                <w:rFonts w:asciiTheme="minorHAnsi" w:hAnsiTheme="minorHAnsi"/>
                <w:sz w:val="21"/>
                <w:szCs w:val="21"/>
              </w:rPr>
              <w:t>978-80-213-3587-5</w:t>
            </w:r>
          </w:p>
        </w:tc>
        <w:tc>
          <w:tcPr>
            <w:tcW w:w="1173" w:type="pct"/>
            <w:vAlign w:val="center"/>
          </w:tcPr>
          <w:p w14:paraId="696C2997" w14:textId="1006ADF3" w:rsidR="00590A7B" w:rsidRDefault="00C321D0" w:rsidP="00590A7B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Lukáš, Martin</w:t>
            </w:r>
          </w:p>
        </w:tc>
        <w:tc>
          <w:tcPr>
            <w:tcW w:w="2180" w:type="pct"/>
            <w:vAlign w:val="center"/>
          </w:tcPr>
          <w:p w14:paraId="758481DC" w14:textId="7E625E92" w:rsidR="00590A7B" w:rsidRPr="0082556F" w:rsidRDefault="00C321D0" w:rsidP="00590A7B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Praktická příručka modelování podnikové architektury v digitální transformaci</w:t>
            </w:r>
          </w:p>
        </w:tc>
        <w:tc>
          <w:tcPr>
            <w:tcW w:w="559" w:type="pct"/>
            <w:vAlign w:val="center"/>
          </w:tcPr>
          <w:p w14:paraId="7776C65C" w14:textId="5AB68DC3" w:rsidR="00590A7B" w:rsidRDefault="00C321D0" w:rsidP="00590A7B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PEF</w:t>
            </w:r>
          </w:p>
        </w:tc>
      </w:tr>
      <w:tr w:rsidR="00590A7B" w:rsidRPr="0025784B" w14:paraId="7DB036FE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2430C65B" w14:textId="555981D9" w:rsidR="00590A7B" w:rsidRPr="0082556F" w:rsidRDefault="00C321D0" w:rsidP="00C321D0">
            <w:pPr>
              <w:rPr>
                <w:rFonts w:asciiTheme="minorHAnsi" w:hAnsiTheme="minorHAnsi"/>
                <w:sz w:val="21"/>
                <w:szCs w:val="21"/>
              </w:rPr>
            </w:pPr>
            <w:r w:rsidRPr="00C321D0">
              <w:rPr>
                <w:rFonts w:asciiTheme="minorHAnsi" w:hAnsiTheme="minorHAnsi"/>
                <w:sz w:val="21"/>
                <w:szCs w:val="21"/>
              </w:rPr>
              <w:t>978-80-213-3575-2</w:t>
            </w:r>
          </w:p>
        </w:tc>
        <w:tc>
          <w:tcPr>
            <w:tcW w:w="1173" w:type="pct"/>
            <w:vAlign w:val="center"/>
          </w:tcPr>
          <w:p w14:paraId="7E3660EE" w14:textId="65D73F44" w:rsidR="00590A7B" w:rsidRDefault="00C321D0" w:rsidP="00C321D0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Dytrtová Radmila (ed.)</w:t>
            </w:r>
          </w:p>
        </w:tc>
        <w:tc>
          <w:tcPr>
            <w:tcW w:w="2180" w:type="pct"/>
            <w:vAlign w:val="center"/>
          </w:tcPr>
          <w:p w14:paraId="07317C6E" w14:textId="5AB938C2" w:rsidR="00590A7B" w:rsidRPr="0082556F" w:rsidRDefault="00C321D0" w:rsidP="00C321D0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21 let 21. století v rámci přípravy učitelů přírodovědných, zemědělských a příbuzných oborů na uni</w:t>
            </w:r>
            <w:r w:rsidR="00012378">
              <w:rPr>
                <w:rFonts w:asciiTheme="minorHAnsi" w:hAnsiTheme="minorHAnsi" w:cs="Times New Roman CE"/>
                <w:sz w:val="21"/>
                <w:szCs w:val="21"/>
              </w:rPr>
              <w:t>.</w:t>
            </w:r>
            <w:r>
              <w:rPr>
                <w:rFonts w:asciiTheme="minorHAnsi" w:hAnsiTheme="minorHAnsi" w:cs="Times New Roman CE"/>
                <w:sz w:val="21"/>
                <w:szCs w:val="21"/>
              </w:rPr>
              <w:t xml:space="preserve"> (CD-ROM)</w:t>
            </w:r>
          </w:p>
        </w:tc>
        <w:tc>
          <w:tcPr>
            <w:tcW w:w="559" w:type="pct"/>
            <w:vAlign w:val="center"/>
          </w:tcPr>
          <w:p w14:paraId="107F4614" w14:textId="70CA96FF" w:rsidR="00590A7B" w:rsidRDefault="00C321D0" w:rsidP="00590A7B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IVP</w:t>
            </w:r>
          </w:p>
        </w:tc>
      </w:tr>
      <w:tr w:rsidR="00BE0849" w:rsidRPr="0025784B" w14:paraId="00D02637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38A7D36C" w14:textId="77777777" w:rsidR="00C321D0" w:rsidRPr="00C321D0" w:rsidRDefault="00C321D0" w:rsidP="00C321D0">
            <w:pPr>
              <w:rPr>
                <w:rFonts w:asciiTheme="minorHAnsi" w:hAnsiTheme="minorHAnsi"/>
                <w:sz w:val="21"/>
                <w:szCs w:val="21"/>
              </w:rPr>
            </w:pPr>
            <w:r w:rsidRPr="00C321D0">
              <w:rPr>
                <w:rFonts w:asciiTheme="minorHAnsi" w:hAnsiTheme="minorHAnsi"/>
                <w:sz w:val="21"/>
                <w:szCs w:val="21"/>
              </w:rPr>
              <w:t>978-80-213-3576-9</w:t>
            </w:r>
          </w:p>
          <w:p w14:paraId="6C3AA448" w14:textId="6C97F72D" w:rsidR="00BE0849" w:rsidRPr="0082556F" w:rsidRDefault="00BE0849" w:rsidP="00BE084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20BD61A8" w14:textId="4C631FF6" w:rsidR="00BE0849" w:rsidRPr="00B81142" w:rsidRDefault="00C321D0" w:rsidP="00BE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Pošta, Josef</w:t>
            </w:r>
            <w:r>
              <w:rPr>
                <w:rFonts w:asciiTheme="minorHAnsi" w:hAnsiTheme="minorHAnsi" w:cs="Times New Roman CE"/>
                <w:sz w:val="21"/>
                <w:szCs w:val="21"/>
              </w:rPr>
              <w:t xml:space="preserve"> a kol.</w:t>
            </w:r>
          </w:p>
        </w:tc>
        <w:tc>
          <w:tcPr>
            <w:tcW w:w="2180" w:type="pct"/>
            <w:vAlign w:val="center"/>
          </w:tcPr>
          <w:p w14:paraId="1C583B7B" w14:textId="6E109EB9" w:rsidR="007521DE" w:rsidRPr="0082556F" w:rsidRDefault="00C321D0" w:rsidP="00B81142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Technologie údržby strojů</w:t>
            </w:r>
            <w:r>
              <w:rPr>
                <w:rFonts w:asciiTheme="minorHAnsi" w:hAnsiTheme="minorHAnsi" w:cs="Times New Roman CE"/>
                <w:sz w:val="21"/>
                <w:szCs w:val="21"/>
              </w:rPr>
              <w:t xml:space="preserve"> – utěsňování spojů</w:t>
            </w:r>
          </w:p>
        </w:tc>
        <w:tc>
          <w:tcPr>
            <w:tcW w:w="559" w:type="pct"/>
            <w:vAlign w:val="center"/>
          </w:tcPr>
          <w:p w14:paraId="7FEEA22A" w14:textId="1C57FECB" w:rsidR="00BE0849" w:rsidRDefault="00C321D0" w:rsidP="00BE0849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TF</w:t>
            </w:r>
          </w:p>
        </w:tc>
      </w:tr>
      <w:tr w:rsidR="00E2524F" w:rsidRPr="0025784B" w14:paraId="366C705B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168938AB" w14:textId="27B39AD7" w:rsidR="00E2524F" w:rsidRPr="00803FB4" w:rsidRDefault="00C321D0" w:rsidP="00BE0849">
            <w:pPr>
              <w:rPr>
                <w:rFonts w:asciiTheme="minorHAnsi" w:hAnsiTheme="minorHAnsi"/>
                <w:sz w:val="21"/>
                <w:szCs w:val="21"/>
              </w:rPr>
            </w:pPr>
            <w:r w:rsidRPr="00C321D0">
              <w:rPr>
                <w:rFonts w:asciiTheme="minorHAnsi" w:hAnsiTheme="minorHAnsi"/>
                <w:sz w:val="21"/>
                <w:szCs w:val="21"/>
              </w:rPr>
              <w:t>978-80-213-3577-6</w:t>
            </w:r>
          </w:p>
        </w:tc>
        <w:tc>
          <w:tcPr>
            <w:tcW w:w="1173" w:type="pct"/>
            <w:vAlign w:val="center"/>
          </w:tcPr>
          <w:p w14:paraId="294FBE55" w14:textId="7F4DF273" w:rsidR="00E2524F" w:rsidRDefault="00C321D0" w:rsidP="005251A0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Pošta, Josef</w:t>
            </w:r>
            <w:r>
              <w:rPr>
                <w:rFonts w:asciiTheme="minorHAnsi" w:hAnsiTheme="minorHAnsi" w:cs="Times New Roman CE"/>
                <w:sz w:val="21"/>
                <w:szCs w:val="21"/>
              </w:rPr>
              <w:t xml:space="preserve"> a kol.</w:t>
            </w:r>
          </w:p>
        </w:tc>
        <w:tc>
          <w:tcPr>
            <w:tcW w:w="2180" w:type="pct"/>
            <w:vAlign w:val="center"/>
          </w:tcPr>
          <w:p w14:paraId="73457DEB" w14:textId="58E14679" w:rsidR="00E2524F" w:rsidRPr="00803FB4" w:rsidRDefault="00C321D0" w:rsidP="00BE0849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C321D0">
              <w:rPr>
                <w:rFonts w:asciiTheme="minorHAnsi" w:hAnsiTheme="minorHAnsi" w:cs="Times New Roman CE"/>
                <w:sz w:val="21"/>
                <w:szCs w:val="21"/>
              </w:rPr>
              <w:t>Technologie údržby strojů</w:t>
            </w:r>
            <w:r>
              <w:rPr>
                <w:rFonts w:asciiTheme="minorHAnsi" w:hAnsiTheme="minorHAnsi" w:cs="Times New Roman CE"/>
                <w:sz w:val="21"/>
                <w:szCs w:val="21"/>
              </w:rPr>
              <w:t xml:space="preserve"> – utěsňování spojů (CD-ROM)</w:t>
            </w:r>
          </w:p>
        </w:tc>
        <w:tc>
          <w:tcPr>
            <w:tcW w:w="559" w:type="pct"/>
            <w:vAlign w:val="center"/>
          </w:tcPr>
          <w:p w14:paraId="4BFCA5AB" w14:textId="1DFDFEF4" w:rsidR="00E2524F" w:rsidRDefault="00C321D0" w:rsidP="00BE0849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TF</w:t>
            </w:r>
          </w:p>
        </w:tc>
      </w:tr>
      <w:tr w:rsidR="00BE0849" w:rsidRPr="0025784B" w14:paraId="287A0907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4C56B052" w14:textId="215B52C8" w:rsidR="00BE0849" w:rsidRPr="009466FD" w:rsidRDefault="0005356A" w:rsidP="00BE0849">
            <w:pPr>
              <w:rPr>
                <w:rFonts w:asciiTheme="minorHAnsi" w:hAnsiTheme="minorHAnsi"/>
                <w:sz w:val="21"/>
                <w:szCs w:val="21"/>
              </w:rPr>
            </w:pPr>
            <w:r w:rsidRPr="0005356A">
              <w:rPr>
                <w:rFonts w:asciiTheme="minorHAnsi" w:hAnsiTheme="minorHAnsi"/>
                <w:sz w:val="21"/>
                <w:szCs w:val="21"/>
              </w:rPr>
              <w:t>978-80-213-3567-7</w:t>
            </w:r>
          </w:p>
        </w:tc>
        <w:tc>
          <w:tcPr>
            <w:tcW w:w="1173" w:type="pct"/>
            <w:vAlign w:val="center"/>
          </w:tcPr>
          <w:p w14:paraId="34B7174D" w14:textId="0A7B74ED" w:rsidR="00BE0849" w:rsidRPr="003B690D" w:rsidRDefault="0005356A" w:rsidP="00B81142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5356A">
              <w:rPr>
                <w:rFonts w:asciiTheme="minorHAnsi" w:hAnsiTheme="minorHAnsi" w:cs="Times New Roman CE"/>
                <w:sz w:val="21"/>
                <w:szCs w:val="21"/>
              </w:rPr>
              <w:t>Kolektiv autorů</w:t>
            </w:r>
          </w:p>
        </w:tc>
        <w:tc>
          <w:tcPr>
            <w:tcW w:w="2180" w:type="pct"/>
            <w:vAlign w:val="center"/>
          </w:tcPr>
          <w:p w14:paraId="6F05BE49" w14:textId="6D087B98" w:rsidR="00BE0849" w:rsidRPr="003B690D" w:rsidRDefault="0005356A" w:rsidP="00BE0849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5356A">
              <w:rPr>
                <w:rFonts w:asciiTheme="minorHAnsi" w:hAnsiTheme="minorHAnsi" w:cs="Times New Roman CE"/>
                <w:sz w:val="21"/>
                <w:szCs w:val="21"/>
              </w:rPr>
              <w:t>Studijní plány PEF pro akademický rok 2026/2027</w:t>
            </w:r>
          </w:p>
        </w:tc>
        <w:tc>
          <w:tcPr>
            <w:tcW w:w="559" w:type="pct"/>
            <w:vAlign w:val="center"/>
          </w:tcPr>
          <w:p w14:paraId="4A61E424" w14:textId="31150143" w:rsidR="00BE0849" w:rsidRPr="003B690D" w:rsidRDefault="0005356A" w:rsidP="00BE0849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PEF</w:t>
            </w:r>
          </w:p>
        </w:tc>
      </w:tr>
      <w:tr w:rsidR="0005356A" w:rsidRPr="0025784B" w14:paraId="741E7644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3443BE9A" w14:textId="11375EF9" w:rsidR="0005356A" w:rsidRPr="009466FD" w:rsidRDefault="0005356A" w:rsidP="0005356A">
            <w:pPr>
              <w:rPr>
                <w:rFonts w:asciiTheme="minorHAnsi" w:hAnsiTheme="minorHAnsi"/>
                <w:sz w:val="21"/>
                <w:szCs w:val="21"/>
              </w:rPr>
            </w:pPr>
            <w:r w:rsidRPr="0005356A">
              <w:rPr>
                <w:rFonts w:asciiTheme="minorHAnsi" w:hAnsiTheme="minorHAnsi"/>
                <w:sz w:val="21"/>
                <w:szCs w:val="21"/>
              </w:rPr>
              <w:t>978-80-213-3568-4</w:t>
            </w:r>
          </w:p>
        </w:tc>
        <w:tc>
          <w:tcPr>
            <w:tcW w:w="1173" w:type="pct"/>
            <w:vAlign w:val="center"/>
          </w:tcPr>
          <w:p w14:paraId="25F3E1F4" w14:textId="468BFDB7" w:rsidR="0005356A" w:rsidRPr="003B690D" w:rsidRDefault="0005356A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5356A">
              <w:rPr>
                <w:rFonts w:asciiTheme="minorHAnsi" w:hAnsiTheme="minorHAnsi" w:cs="Times New Roman CE"/>
                <w:sz w:val="21"/>
                <w:szCs w:val="21"/>
              </w:rPr>
              <w:t>Kolektiv autorů</w:t>
            </w:r>
          </w:p>
        </w:tc>
        <w:tc>
          <w:tcPr>
            <w:tcW w:w="2180" w:type="pct"/>
            <w:vAlign w:val="center"/>
          </w:tcPr>
          <w:p w14:paraId="18301679" w14:textId="0D1E5CD1" w:rsidR="0005356A" w:rsidRPr="003B690D" w:rsidRDefault="0005356A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5356A">
              <w:rPr>
                <w:rFonts w:asciiTheme="minorHAnsi" w:hAnsiTheme="minorHAnsi" w:cs="Times New Roman CE"/>
                <w:sz w:val="21"/>
                <w:szCs w:val="21"/>
              </w:rPr>
              <w:t>Metodika přípravy psů na vyhledávání pohřešovaných osob v terénu</w:t>
            </w:r>
          </w:p>
        </w:tc>
        <w:tc>
          <w:tcPr>
            <w:tcW w:w="559" w:type="pct"/>
            <w:vAlign w:val="center"/>
          </w:tcPr>
          <w:p w14:paraId="07DAE8B7" w14:textId="736596D7" w:rsidR="0005356A" w:rsidRPr="003B690D" w:rsidRDefault="0005356A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FAPPZ</w:t>
            </w:r>
          </w:p>
        </w:tc>
      </w:tr>
      <w:tr w:rsidR="0005356A" w:rsidRPr="0025784B" w14:paraId="00F1F29B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16F85A3B" w14:textId="460FC093" w:rsidR="0005356A" w:rsidRPr="009466FD" w:rsidRDefault="0005356A" w:rsidP="0005356A">
            <w:pPr>
              <w:rPr>
                <w:rFonts w:asciiTheme="minorHAnsi" w:hAnsiTheme="minorHAnsi"/>
                <w:sz w:val="21"/>
                <w:szCs w:val="21"/>
              </w:rPr>
            </w:pPr>
            <w:r w:rsidRPr="0005356A">
              <w:rPr>
                <w:rFonts w:asciiTheme="minorHAnsi" w:hAnsiTheme="minorHAnsi"/>
                <w:sz w:val="21"/>
                <w:szCs w:val="21"/>
              </w:rPr>
              <w:t>978-80-213-3570-7</w:t>
            </w:r>
          </w:p>
        </w:tc>
        <w:tc>
          <w:tcPr>
            <w:tcW w:w="1173" w:type="pct"/>
            <w:vAlign w:val="center"/>
          </w:tcPr>
          <w:p w14:paraId="50AA53FD" w14:textId="0FFC93C5" w:rsidR="0005356A" w:rsidRPr="003B690D" w:rsidRDefault="0005356A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5356A">
              <w:rPr>
                <w:rFonts w:asciiTheme="minorHAnsi" w:hAnsiTheme="minorHAnsi" w:cs="Times New Roman CE"/>
                <w:sz w:val="21"/>
                <w:szCs w:val="21"/>
              </w:rPr>
              <w:t>Kolektiv autorů</w:t>
            </w:r>
          </w:p>
        </w:tc>
        <w:tc>
          <w:tcPr>
            <w:tcW w:w="2180" w:type="pct"/>
            <w:vAlign w:val="center"/>
          </w:tcPr>
          <w:p w14:paraId="3164E07C" w14:textId="4243B986" w:rsidR="0005356A" w:rsidRPr="003B690D" w:rsidRDefault="0005356A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5356A">
              <w:rPr>
                <w:rFonts w:asciiTheme="minorHAnsi" w:hAnsiTheme="minorHAnsi" w:cs="Times New Roman CE"/>
                <w:sz w:val="21"/>
                <w:szCs w:val="21"/>
              </w:rPr>
              <w:t>Metodika činnosti hipologických pátracích týmů Policie České republiky při pátrání po pohřešovaných osobách v terénu</w:t>
            </w:r>
          </w:p>
        </w:tc>
        <w:tc>
          <w:tcPr>
            <w:tcW w:w="559" w:type="pct"/>
            <w:vAlign w:val="center"/>
          </w:tcPr>
          <w:p w14:paraId="0604CB25" w14:textId="1383AA87" w:rsidR="0005356A" w:rsidRPr="003B690D" w:rsidRDefault="0005356A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FAPPZ</w:t>
            </w:r>
          </w:p>
        </w:tc>
      </w:tr>
      <w:tr w:rsidR="00012378" w:rsidRPr="0025784B" w14:paraId="3DEB078A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59072E92" w14:textId="0E7E93B2" w:rsidR="00012378" w:rsidRPr="0005356A" w:rsidRDefault="00012378" w:rsidP="0005356A">
            <w:pPr>
              <w:rPr>
                <w:rFonts w:asciiTheme="minorHAnsi" w:hAnsiTheme="minorHAnsi"/>
                <w:sz w:val="21"/>
                <w:szCs w:val="21"/>
              </w:rPr>
            </w:pPr>
            <w:r w:rsidRPr="00012378">
              <w:rPr>
                <w:rFonts w:asciiTheme="minorHAnsi" w:hAnsiTheme="minorHAnsi"/>
                <w:sz w:val="21"/>
                <w:szCs w:val="21"/>
              </w:rPr>
              <w:t>978-80-213-3556-1</w:t>
            </w:r>
          </w:p>
        </w:tc>
        <w:tc>
          <w:tcPr>
            <w:tcW w:w="1173" w:type="pct"/>
            <w:vAlign w:val="center"/>
          </w:tcPr>
          <w:p w14:paraId="03927B69" w14:textId="0C229CD0" w:rsidR="00012378" w:rsidRPr="0005356A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12378">
              <w:rPr>
                <w:rFonts w:asciiTheme="minorHAnsi" w:hAnsiTheme="minorHAnsi" w:cs="Times New Roman CE"/>
                <w:sz w:val="21"/>
                <w:szCs w:val="21"/>
              </w:rPr>
              <w:t>Stanislav Vacek, Jiří Remeš, Zdeněk Vacek, Lukáš Bílek</w:t>
            </w:r>
          </w:p>
        </w:tc>
        <w:tc>
          <w:tcPr>
            <w:tcW w:w="2180" w:type="pct"/>
            <w:vAlign w:val="center"/>
          </w:tcPr>
          <w:p w14:paraId="25951734" w14:textId="09E9DEC2" w:rsidR="00012378" w:rsidRPr="0005356A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12378">
              <w:rPr>
                <w:rFonts w:asciiTheme="minorHAnsi" w:hAnsiTheme="minorHAnsi" w:cs="Times New Roman CE"/>
                <w:sz w:val="21"/>
                <w:szCs w:val="21"/>
              </w:rPr>
              <w:t>Pěstování lesů</w:t>
            </w:r>
          </w:p>
        </w:tc>
        <w:tc>
          <w:tcPr>
            <w:tcW w:w="559" w:type="pct"/>
            <w:vAlign w:val="center"/>
          </w:tcPr>
          <w:p w14:paraId="63A7F83C" w14:textId="4906C2BA" w:rsidR="00012378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FLD</w:t>
            </w:r>
          </w:p>
        </w:tc>
      </w:tr>
      <w:tr w:rsidR="00012378" w:rsidRPr="0025784B" w14:paraId="6842EAEB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330EE210" w14:textId="31DA55A2" w:rsidR="00012378" w:rsidRPr="0005356A" w:rsidRDefault="00012378" w:rsidP="0005356A">
            <w:pPr>
              <w:rPr>
                <w:rFonts w:asciiTheme="minorHAnsi" w:hAnsiTheme="minorHAnsi"/>
                <w:sz w:val="21"/>
                <w:szCs w:val="21"/>
              </w:rPr>
            </w:pPr>
            <w:r w:rsidRPr="00012378">
              <w:rPr>
                <w:rFonts w:asciiTheme="minorHAnsi" w:hAnsiTheme="minorHAnsi"/>
                <w:sz w:val="21"/>
                <w:szCs w:val="21"/>
              </w:rPr>
              <w:t>978-80-213-3585-1</w:t>
            </w:r>
          </w:p>
        </w:tc>
        <w:tc>
          <w:tcPr>
            <w:tcW w:w="1173" w:type="pct"/>
            <w:vAlign w:val="center"/>
          </w:tcPr>
          <w:p w14:paraId="5D03506F" w14:textId="4E6CE0C6" w:rsidR="00012378" w:rsidRPr="0005356A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12378">
              <w:rPr>
                <w:rFonts w:asciiTheme="minorHAnsi" w:hAnsiTheme="minorHAnsi" w:cs="Times New Roman CE"/>
                <w:sz w:val="21"/>
                <w:szCs w:val="21"/>
              </w:rPr>
              <w:t>Häckel, Martin</w:t>
            </w:r>
          </w:p>
        </w:tc>
        <w:tc>
          <w:tcPr>
            <w:tcW w:w="2180" w:type="pct"/>
            <w:vAlign w:val="center"/>
          </w:tcPr>
          <w:p w14:paraId="63319D3F" w14:textId="1EE06023" w:rsidR="00012378" w:rsidRPr="0005356A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12378">
              <w:rPr>
                <w:rFonts w:asciiTheme="minorHAnsi" w:hAnsiTheme="minorHAnsi" w:cs="Times New Roman CE"/>
                <w:sz w:val="21"/>
                <w:szCs w:val="21"/>
              </w:rPr>
              <w:t xml:space="preserve">Anatomie obratlovců pro praktickou taxidermii </w:t>
            </w:r>
            <w:r>
              <w:rPr>
                <w:rFonts w:asciiTheme="minorHAnsi" w:hAnsiTheme="minorHAnsi" w:cs="Times New Roman CE"/>
                <w:sz w:val="21"/>
                <w:szCs w:val="21"/>
              </w:rPr>
              <w:t>–</w:t>
            </w:r>
            <w:r w:rsidRPr="00012378">
              <w:rPr>
                <w:rFonts w:asciiTheme="minorHAnsi" w:hAnsiTheme="minorHAnsi" w:cs="Times New Roman CE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="Times New Roman CE"/>
                <w:sz w:val="21"/>
                <w:szCs w:val="21"/>
              </w:rPr>
              <w:t>II. Speciální část 3) Diapsida</w:t>
            </w:r>
          </w:p>
        </w:tc>
        <w:tc>
          <w:tcPr>
            <w:tcW w:w="559" w:type="pct"/>
            <w:vAlign w:val="center"/>
          </w:tcPr>
          <w:p w14:paraId="016A5B73" w14:textId="16B22BA3" w:rsidR="00012378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FLD</w:t>
            </w:r>
          </w:p>
        </w:tc>
      </w:tr>
      <w:tr w:rsidR="00012378" w:rsidRPr="0025784B" w14:paraId="717EDB1F" w14:textId="77777777" w:rsidTr="00590A7B">
        <w:trPr>
          <w:trHeight w:val="542"/>
        </w:trPr>
        <w:tc>
          <w:tcPr>
            <w:tcW w:w="1088" w:type="pct"/>
            <w:vAlign w:val="center"/>
          </w:tcPr>
          <w:p w14:paraId="68D67436" w14:textId="02F31394" w:rsidR="00012378" w:rsidRPr="0005356A" w:rsidRDefault="00012378" w:rsidP="0005356A">
            <w:pPr>
              <w:rPr>
                <w:rFonts w:asciiTheme="minorHAnsi" w:hAnsiTheme="minorHAnsi"/>
                <w:sz w:val="21"/>
                <w:szCs w:val="21"/>
              </w:rPr>
            </w:pPr>
            <w:r w:rsidRPr="00012378">
              <w:rPr>
                <w:rFonts w:asciiTheme="minorHAnsi" w:hAnsiTheme="minorHAnsi"/>
                <w:sz w:val="21"/>
                <w:szCs w:val="21"/>
              </w:rPr>
              <w:t>978-80-213-3607-0</w:t>
            </w:r>
          </w:p>
        </w:tc>
        <w:tc>
          <w:tcPr>
            <w:tcW w:w="1173" w:type="pct"/>
            <w:vAlign w:val="center"/>
          </w:tcPr>
          <w:p w14:paraId="063531A2" w14:textId="75F07CC1" w:rsidR="00012378" w:rsidRPr="0005356A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12378">
              <w:rPr>
                <w:rFonts w:asciiTheme="minorHAnsi" w:hAnsiTheme="minorHAnsi" w:cs="Times New Roman CE"/>
                <w:sz w:val="21"/>
                <w:szCs w:val="21"/>
              </w:rPr>
              <w:t>Marušák, Róbert; Melichová, Zlatica</w:t>
            </w:r>
          </w:p>
        </w:tc>
        <w:tc>
          <w:tcPr>
            <w:tcW w:w="2180" w:type="pct"/>
            <w:vAlign w:val="center"/>
          </w:tcPr>
          <w:p w14:paraId="41BDCA8D" w14:textId="58AAD274" w:rsidR="00012378" w:rsidRPr="0005356A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 w:rsidRPr="00012378">
              <w:rPr>
                <w:rFonts w:asciiTheme="minorHAnsi" w:hAnsiTheme="minorHAnsi" w:cs="Times New Roman CE"/>
                <w:sz w:val="21"/>
                <w:szCs w:val="21"/>
              </w:rPr>
              <w:t>Pocta prof. Korfovi</w:t>
            </w:r>
          </w:p>
        </w:tc>
        <w:tc>
          <w:tcPr>
            <w:tcW w:w="559" w:type="pct"/>
            <w:vAlign w:val="center"/>
          </w:tcPr>
          <w:p w14:paraId="29104DA1" w14:textId="4C40CD8D" w:rsidR="00012378" w:rsidRDefault="00012378" w:rsidP="0005356A">
            <w:pPr>
              <w:rPr>
                <w:rFonts w:asciiTheme="minorHAnsi" w:hAnsiTheme="minorHAnsi" w:cs="Times New Roman CE"/>
                <w:sz w:val="21"/>
                <w:szCs w:val="21"/>
              </w:rPr>
            </w:pPr>
            <w:r>
              <w:rPr>
                <w:rFonts w:asciiTheme="minorHAnsi" w:hAnsiTheme="minorHAnsi" w:cs="Times New Roman CE"/>
                <w:sz w:val="21"/>
                <w:szCs w:val="21"/>
              </w:rPr>
              <w:t>FLD</w:t>
            </w:r>
          </w:p>
        </w:tc>
      </w:tr>
    </w:tbl>
    <w:p w14:paraId="04DE3AE7" w14:textId="739F4EEA" w:rsidR="007844B2" w:rsidRDefault="00E673F9" w:rsidP="007844B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  <w:r w:rsidR="007844B2" w:rsidRPr="00E078F9">
        <w:rPr>
          <w:rFonts w:ascii="Calibri" w:hAnsi="Calibri"/>
          <w:sz w:val="22"/>
          <w:szCs w:val="22"/>
        </w:rPr>
        <w:t xml:space="preserve">Vyřizuje: </w:t>
      </w:r>
      <w:r w:rsidR="007844B2">
        <w:rPr>
          <w:rFonts w:ascii="Calibri" w:hAnsi="Calibri"/>
          <w:sz w:val="22"/>
          <w:szCs w:val="22"/>
        </w:rPr>
        <w:t>Petra Dvořáková</w:t>
      </w:r>
      <w:r w:rsidR="007844B2" w:rsidRPr="00E078F9">
        <w:rPr>
          <w:rFonts w:ascii="Calibri" w:hAnsi="Calibri"/>
          <w:sz w:val="22"/>
          <w:szCs w:val="22"/>
        </w:rPr>
        <w:t xml:space="preserve">, e-mail: </w:t>
      </w:r>
      <w:hyperlink r:id="rId8" w:history="1">
        <w:r w:rsidR="006D013B" w:rsidRPr="008A3CF5">
          <w:rPr>
            <w:rStyle w:val="Hypertextovodkaz"/>
            <w:rFonts w:ascii="Calibri" w:hAnsi="Calibri"/>
            <w:sz w:val="22"/>
            <w:szCs w:val="22"/>
          </w:rPr>
          <w:t>dvorakovapetra@lib.czu.cz</w:t>
        </w:r>
      </w:hyperlink>
      <w:r w:rsidR="007844B2">
        <w:rPr>
          <w:rFonts w:ascii="Calibri" w:hAnsi="Calibri"/>
          <w:sz w:val="22"/>
          <w:szCs w:val="22"/>
        </w:rPr>
        <w:t xml:space="preserve"> </w:t>
      </w:r>
    </w:p>
    <w:p w14:paraId="2AFBE73A" w14:textId="2ED34624" w:rsidR="00374E46" w:rsidRDefault="007844B2" w:rsidP="00BC6A0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 Praze dne </w:t>
      </w:r>
      <w:r w:rsidR="00C321D0">
        <w:rPr>
          <w:rFonts w:ascii="Calibri" w:hAnsi="Calibri"/>
          <w:sz w:val="22"/>
          <w:szCs w:val="22"/>
        </w:rPr>
        <w:t>20</w:t>
      </w:r>
      <w:r w:rsidR="001922E4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</w:t>
      </w:r>
      <w:r w:rsidR="00C321D0">
        <w:rPr>
          <w:rFonts w:ascii="Calibri" w:hAnsi="Calibri"/>
          <w:sz w:val="22"/>
          <w:szCs w:val="22"/>
        </w:rPr>
        <w:t>10.</w:t>
      </w:r>
      <w:r w:rsidR="0076554A">
        <w:rPr>
          <w:rFonts w:ascii="Calibri" w:hAnsi="Calibri"/>
          <w:sz w:val="22"/>
          <w:szCs w:val="22"/>
        </w:rPr>
        <w:t xml:space="preserve"> 202</w:t>
      </w:r>
      <w:r w:rsidR="00B81142">
        <w:rPr>
          <w:rFonts w:ascii="Calibri" w:hAnsi="Calibri"/>
          <w:sz w:val="22"/>
          <w:szCs w:val="22"/>
        </w:rPr>
        <w:t>6</w:t>
      </w:r>
    </w:p>
    <w:p w14:paraId="1CE264AE" w14:textId="77777777" w:rsidR="007844B2" w:rsidRDefault="00374E46" w:rsidP="00842437">
      <w:pPr>
        <w:tabs>
          <w:tab w:val="center" w:pos="680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7844B2">
        <w:rPr>
          <w:rFonts w:ascii="Calibri" w:hAnsi="Calibri"/>
          <w:sz w:val="22"/>
          <w:szCs w:val="22"/>
        </w:rPr>
        <w:t>…………………………………………...</w:t>
      </w:r>
    </w:p>
    <w:p w14:paraId="274402F7" w14:textId="388D8BEE" w:rsidR="00EA6104" w:rsidRPr="00E078F9" w:rsidRDefault="007844B2" w:rsidP="003B690D">
      <w:pPr>
        <w:tabs>
          <w:tab w:val="center" w:pos="680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9A3CFB">
        <w:rPr>
          <w:rFonts w:ascii="Calibri" w:hAnsi="Calibri"/>
          <w:sz w:val="22"/>
          <w:szCs w:val="22"/>
        </w:rPr>
        <w:t>Petra Dvořáková</w:t>
      </w:r>
      <w:r w:rsidR="00842437">
        <w:rPr>
          <w:rFonts w:ascii="Calibri" w:hAnsi="Calibri"/>
          <w:sz w:val="22"/>
          <w:szCs w:val="22"/>
        </w:rPr>
        <w:tab/>
      </w:r>
    </w:p>
    <w:sectPr w:rsidR="00EA6104" w:rsidRPr="00E078F9" w:rsidSect="00C94C7D">
      <w:headerReference w:type="default" r:id="rId9"/>
      <w:footerReference w:type="default" r:id="rId10"/>
      <w:pgSz w:w="11906" w:h="16838"/>
      <w:pgMar w:top="251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2BE3" w14:textId="77777777" w:rsidR="00302C45" w:rsidRDefault="00302C45">
      <w:r>
        <w:separator/>
      </w:r>
    </w:p>
  </w:endnote>
  <w:endnote w:type="continuationSeparator" w:id="0">
    <w:p w14:paraId="1715E8E3" w14:textId="77777777" w:rsidR="00302C45" w:rsidRDefault="00302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4FB01" w14:textId="77777777" w:rsidR="00E0025B" w:rsidRDefault="00A86C5F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A9DBAC4" wp14:editId="5012BC35">
              <wp:simplePos x="0" y="0"/>
              <wp:positionH relativeFrom="column">
                <wp:posOffset>-228600</wp:posOffset>
              </wp:positionH>
              <wp:positionV relativeFrom="paragraph">
                <wp:posOffset>-23495</wp:posOffset>
              </wp:positionV>
              <wp:extent cx="6288405" cy="0"/>
              <wp:effectExtent l="0" t="0" r="36195" b="1905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84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73BE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4DBF48" id="Line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-1.85pt" to="477.1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" strokecolor="#73be4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9CB1045" wp14:editId="7E3C3128">
              <wp:simplePos x="0" y="0"/>
              <wp:positionH relativeFrom="column">
                <wp:posOffset>-228600</wp:posOffset>
              </wp:positionH>
              <wp:positionV relativeFrom="paragraph">
                <wp:posOffset>167640</wp:posOffset>
              </wp:positionV>
              <wp:extent cx="6286500" cy="457200"/>
              <wp:effectExtent l="0" t="0" r="0" b="3810"/>
              <wp:wrapSquare wrapText="bothSides"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98C7A" w14:textId="56BC0ACE" w:rsidR="00E0025B" w:rsidRPr="00276356" w:rsidRDefault="00E0025B" w:rsidP="00562EFA">
                          <w:pPr>
                            <w:jc w:val="center"/>
                            <w:rPr>
                              <w:rFonts w:ascii="Roboto" w:hAnsi="Roboto" w:cs="Tahoma"/>
                              <w:noProof/>
                              <w:color w:val="73BE46"/>
                              <w:sz w:val="16"/>
                              <w:szCs w:val="16"/>
                            </w:rPr>
                          </w:pPr>
                          <w:r w:rsidRPr="00276356">
                            <w:rPr>
                              <w:rFonts w:ascii="Roboto" w:hAnsi="Roboto" w:cs="Tahoma"/>
                              <w:noProof/>
                              <w:color w:val="73BE46"/>
                              <w:sz w:val="16"/>
                              <w:szCs w:val="16"/>
                            </w:rPr>
                            <w:t xml:space="preserve">Česká zemědělská univerzita v Praze, </w:t>
                          </w:r>
                          <w:r w:rsidR="00DB67DA" w:rsidRPr="00276356">
                            <w:rPr>
                              <w:rFonts w:ascii="Roboto" w:hAnsi="Roboto" w:cs="Tahoma"/>
                              <w:noProof/>
                              <w:color w:val="73BE46"/>
                              <w:sz w:val="16"/>
                              <w:szCs w:val="16"/>
                            </w:rPr>
                            <w:t>Knihovna ČZU</w:t>
                          </w:r>
                          <w:r w:rsidRPr="00276356">
                            <w:rPr>
                              <w:rFonts w:ascii="Roboto" w:hAnsi="Roboto" w:cs="Tahoma"/>
                              <w:noProof/>
                              <w:color w:val="73BE46"/>
                              <w:sz w:val="16"/>
                              <w:szCs w:val="16"/>
                            </w:rPr>
                            <w:t xml:space="preserve">, </w:t>
                          </w:r>
                          <w:r w:rsidR="00DB67DA" w:rsidRPr="00276356">
                            <w:rPr>
                              <w:rFonts w:ascii="Roboto" w:hAnsi="Roboto" w:cs="Tahoma"/>
                              <w:color w:val="73BE46"/>
                              <w:sz w:val="16"/>
                              <w:szCs w:val="16"/>
                            </w:rPr>
                            <w:t>Kamýcká 129, 165 00</w:t>
                          </w:r>
                          <w:r w:rsidRPr="00276356">
                            <w:rPr>
                              <w:rFonts w:ascii="Roboto" w:hAnsi="Roboto" w:cs="Tahoma"/>
                              <w:color w:val="73BE46"/>
                              <w:sz w:val="16"/>
                              <w:szCs w:val="16"/>
                            </w:rPr>
                            <w:t> Praha 6</w:t>
                          </w:r>
                        </w:p>
                      </w:txbxContent>
                    </wps:txbx>
                    <wps:bodyPr rot="0" vert="horz" wrap="square" lIns="126000" tIns="720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B104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-18pt;margin-top:13.2pt;width:49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" filled="f" stroked="f">
              <v:textbox inset="3.5mm,2mm">
                <w:txbxContent>
                  <w:p w14:paraId="07898C7A" w14:textId="56BC0ACE" w:rsidR="00E0025B" w:rsidRPr="00276356" w:rsidRDefault="00E0025B" w:rsidP="00562EFA">
                    <w:pPr>
                      <w:jc w:val="center"/>
                      <w:rPr>
                        <w:rFonts w:ascii="Roboto" w:hAnsi="Roboto" w:cs="Tahoma"/>
                        <w:noProof/>
                        <w:color w:val="73BE46"/>
                        <w:sz w:val="16"/>
                        <w:szCs w:val="16"/>
                      </w:rPr>
                    </w:pPr>
                    <w:r w:rsidRPr="00276356">
                      <w:rPr>
                        <w:rFonts w:ascii="Roboto" w:hAnsi="Roboto" w:cs="Tahoma"/>
                        <w:noProof/>
                        <w:color w:val="73BE46"/>
                        <w:sz w:val="16"/>
                        <w:szCs w:val="16"/>
                      </w:rPr>
                      <w:t xml:space="preserve">Česká zemědělská univerzita v Praze, </w:t>
                    </w:r>
                    <w:r w:rsidR="00DB67DA" w:rsidRPr="00276356">
                      <w:rPr>
                        <w:rFonts w:ascii="Roboto" w:hAnsi="Roboto" w:cs="Tahoma"/>
                        <w:noProof/>
                        <w:color w:val="73BE46"/>
                        <w:sz w:val="16"/>
                        <w:szCs w:val="16"/>
                      </w:rPr>
                      <w:t>Knihovna ČZU</w:t>
                    </w:r>
                    <w:r w:rsidRPr="00276356">
                      <w:rPr>
                        <w:rFonts w:ascii="Roboto" w:hAnsi="Roboto" w:cs="Tahoma"/>
                        <w:noProof/>
                        <w:color w:val="73BE46"/>
                        <w:sz w:val="16"/>
                        <w:szCs w:val="16"/>
                      </w:rPr>
                      <w:t xml:space="preserve">, </w:t>
                    </w:r>
                    <w:r w:rsidR="00DB67DA" w:rsidRPr="00276356">
                      <w:rPr>
                        <w:rFonts w:ascii="Roboto" w:hAnsi="Roboto" w:cs="Tahoma"/>
                        <w:color w:val="73BE46"/>
                        <w:sz w:val="16"/>
                        <w:szCs w:val="16"/>
                      </w:rPr>
                      <w:t>Kamýcká 129, 165 00</w:t>
                    </w:r>
                    <w:r w:rsidRPr="00276356">
                      <w:rPr>
                        <w:rFonts w:ascii="Roboto" w:hAnsi="Roboto" w:cs="Tahoma"/>
                        <w:color w:val="73BE46"/>
                        <w:sz w:val="16"/>
                        <w:szCs w:val="16"/>
                      </w:rPr>
                      <w:t> Praha 6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6BC22" w14:textId="77777777" w:rsidR="00302C45" w:rsidRDefault="00302C45">
      <w:r>
        <w:separator/>
      </w:r>
    </w:p>
  </w:footnote>
  <w:footnote w:type="continuationSeparator" w:id="0">
    <w:p w14:paraId="010F61A8" w14:textId="77777777" w:rsidR="00302C45" w:rsidRDefault="00302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EE62" w14:textId="77777777" w:rsidR="00E0025B" w:rsidRDefault="00E05B65" w:rsidP="00E05B65">
    <w:pPr>
      <w:pStyle w:val="Zhlav"/>
      <w:ind w:left="-567" w:hanging="284"/>
    </w:pPr>
    <w:r w:rsidRPr="00E05B65">
      <w:rPr>
        <w:noProof/>
      </w:rPr>
      <w:drawing>
        <wp:inline distT="0" distB="0" distL="0" distR="0" wp14:anchorId="6921E288" wp14:editId="53FC6CEC">
          <wp:extent cx="3895725" cy="981200"/>
          <wp:effectExtent l="0" t="0" r="0" b="0"/>
          <wp:docPr id="8" name="Obrázek 8" descr="C:\Users\dvorakovapetra\Documents\Logo Knihovna\PNG\zelena\CZU_knihovna_z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vorakovapetra\Documents\Logo Knihovna\PNG\zelena\CZU_knihovna_z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0680" cy="1020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EB7AB2" wp14:editId="05CEB3CB">
              <wp:simplePos x="0" y="0"/>
              <wp:positionH relativeFrom="column">
                <wp:posOffset>3566795</wp:posOffset>
              </wp:positionH>
              <wp:positionV relativeFrom="paragraph">
                <wp:posOffset>160020</wp:posOffset>
              </wp:positionV>
              <wp:extent cx="2524125" cy="80010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12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36C2BD" w14:textId="11832D9D" w:rsidR="00E0025B" w:rsidRPr="00E05B65" w:rsidRDefault="006D013B" w:rsidP="00562EFA">
                          <w:pPr>
                            <w:jc w:val="right"/>
                            <w:rPr>
                              <w:rFonts w:ascii="Roboto" w:hAnsi="Roboto" w:cs="Tahoma"/>
                              <w:noProof/>
                              <w:color w:val="73BE46"/>
                              <w:sz w:val="20"/>
                              <w:szCs w:val="20"/>
                              <w:lang w:val="en-US"/>
                            </w:rPr>
                          </w:pPr>
                          <w:r w:rsidRPr="00E05B65">
                            <w:rPr>
                              <w:rFonts w:ascii="Roboto" w:hAnsi="Roboto" w:cs="Tahoma"/>
                              <w:b/>
                              <w:bCs/>
                              <w:noProof/>
                              <w:color w:val="73BE46"/>
                              <w:sz w:val="20"/>
                              <w:szCs w:val="20"/>
                            </w:rPr>
                            <w:t>Knihovna ČZU</w:t>
                          </w:r>
                          <w:r w:rsidR="00E0025B" w:rsidRPr="00E05B65">
                            <w:rPr>
                              <w:rFonts w:ascii="Roboto" w:hAnsi="Roboto" w:cs="Tahoma"/>
                              <w:b/>
                              <w:bCs/>
                              <w:noProof/>
                              <w:color w:val="73BE46"/>
                              <w:sz w:val="20"/>
                              <w:szCs w:val="20"/>
                            </w:rPr>
                            <w:t xml:space="preserve"> </w:t>
                          </w:r>
                          <w:r w:rsidR="00E0025B" w:rsidRPr="00E05B65">
                            <w:rPr>
                              <w:rFonts w:ascii="Roboto" w:hAnsi="Roboto" w:cs="Tahoma"/>
                              <w:b/>
                              <w:bCs/>
                              <w:noProof/>
                              <w:color w:val="73BE46"/>
                              <w:sz w:val="20"/>
                              <w:szCs w:val="20"/>
                            </w:rPr>
                            <w:br/>
                            <w:t>Česká zemědělská univerzita v Praze</w:t>
                          </w:r>
                          <w:r w:rsidR="00E0025B" w:rsidRPr="00E05B65">
                            <w:rPr>
                              <w:rFonts w:ascii="Roboto" w:hAnsi="Roboto" w:cs="Tahoma"/>
                              <w:b/>
                              <w:bCs/>
                              <w:noProof/>
                              <w:color w:val="73BE46"/>
                              <w:sz w:val="20"/>
                              <w:szCs w:val="20"/>
                            </w:rPr>
                            <w:br/>
                          </w:r>
                          <w:r w:rsidR="00E0025B" w:rsidRPr="00E05B65">
                            <w:rPr>
                              <w:rFonts w:ascii="Roboto" w:hAnsi="Roboto" w:cs="Tahoma"/>
                              <w:noProof/>
                              <w:color w:val="73BE46"/>
                              <w:sz w:val="4"/>
                              <w:szCs w:val="4"/>
                            </w:rPr>
                            <w:br/>
                          </w:r>
                          <w:r w:rsidR="00E0025B" w:rsidRPr="00E05B65">
                            <w:rPr>
                              <w:rFonts w:ascii="Roboto" w:hAnsi="Roboto" w:cs="Tahoma"/>
                              <w:color w:val="73BE46"/>
                              <w:sz w:val="18"/>
                              <w:szCs w:val="18"/>
                            </w:rPr>
                            <w:t xml:space="preserve">Kamýcká 129, 165 </w:t>
                          </w:r>
                          <w:r w:rsidR="0005356A">
                            <w:rPr>
                              <w:rFonts w:ascii="Roboto" w:hAnsi="Roboto" w:cs="Tahoma"/>
                              <w:color w:val="73BE46"/>
                              <w:sz w:val="18"/>
                              <w:szCs w:val="18"/>
                            </w:rPr>
                            <w:t>00</w:t>
                          </w:r>
                          <w:r w:rsidR="00E0025B" w:rsidRPr="00E05B65">
                            <w:rPr>
                              <w:rFonts w:ascii="Roboto" w:hAnsi="Roboto" w:cs="Tahoma"/>
                              <w:color w:val="73BE46"/>
                              <w:sz w:val="18"/>
                              <w:szCs w:val="18"/>
                            </w:rPr>
                            <w:t> Praha 6 – Suchdol</w:t>
                          </w:r>
                          <w:r w:rsidR="00E0025B" w:rsidRPr="00E05B65">
                            <w:rPr>
                              <w:rFonts w:ascii="Roboto" w:hAnsi="Roboto" w:cs="Tahoma"/>
                              <w:noProof/>
                              <w:color w:val="73BE46"/>
                              <w:sz w:val="18"/>
                              <w:szCs w:val="18"/>
                            </w:rPr>
                            <w:br/>
                            <w:t>Tel.: +420 224</w:t>
                          </w:r>
                          <w:r w:rsidR="003E1294" w:rsidRPr="00E05B65">
                            <w:rPr>
                              <w:rFonts w:ascii="Roboto" w:hAnsi="Roboto" w:cs="Tahoma"/>
                              <w:noProof/>
                              <w:color w:val="73BE46"/>
                              <w:sz w:val="18"/>
                              <w:szCs w:val="18"/>
                            </w:rPr>
                            <w:t> </w:t>
                          </w:r>
                          <w:r w:rsidR="00E0025B" w:rsidRPr="00E05B65">
                            <w:rPr>
                              <w:rFonts w:ascii="Roboto" w:hAnsi="Roboto" w:cs="Tahoma"/>
                              <w:noProof/>
                              <w:color w:val="73BE46"/>
                              <w:sz w:val="18"/>
                              <w:szCs w:val="18"/>
                            </w:rPr>
                            <w:t>38</w:t>
                          </w:r>
                          <w:r w:rsidR="00E01543" w:rsidRPr="00E05B65">
                            <w:rPr>
                              <w:rFonts w:ascii="Roboto" w:hAnsi="Roboto" w:cs="Tahoma"/>
                              <w:noProof/>
                              <w:color w:val="73BE46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1294" w:rsidRPr="00E05B65">
                            <w:rPr>
                              <w:rFonts w:ascii="Roboto" w:hAnsi="Roboto" w:cs="Tahoma"/>
                              <w:noProof/>
                              <w:color w:val="73BE46"/>
                              <w:sz w:val="18"/>
                              <w:szCs w:val="18"/>
                            </w:rPr>
                            <w:t>3552</w:t>
                          </w:r>
                        </w:p>
                      </w:txbxContent>
                    </wps:txbx>
                    <wps:bodyPr rot="0" vert="horz" wrap="square" lIns="91440" tIns="82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B7A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0.85pt;margin-top:12.6pt;width:198.7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" filled="f" stroked="f">
              <v:textbox inset=",2.3mm">
                <w:txbxContent>
                  <w:p w14:paraId="6636C2BD" w14:textId="11832D9D" w:rsidR="00E0025B" w:rsidRPr="00E05B65" w:rsidRDefault="006D013B" w:rsidP="00562EFA">
                    <w:pPr>
                      <w:jc w:val="right"/>
                      <w:rPr>
                        <w:rFonts w:ascii="Roboto" w:hAnsi="Roboto" w:cs="Tahoma"/>
                        <w:noProof/>
                        <w:color w:val="73BE46"/>
                        <w:sz w:val="20"/>
                        <w:szCs w:val="20"/>
                        <w:lang w:val="en-US"/>
                      </w:rPr>
                    </w:pPr>
                    <w:r w:rsidRPr="00E05B65">
                      <w:rPr>
                        <w:rFonts w:ascii="Roboto" w:hAnsi="Roboto" w:cs="Tahoma"/>
                        <w:b/>
                        <w:bCs/>
                        <w:noProof/>
                        <w:color w:val="73BE46"/>
                        <w:sz w:val="20"/>
                        <w:szCs w:val="20"/>
                      </w:rPr>
                      <w:t>Knihovna ČZU</w:t>
                    </w:r>
                    <w:r w:rsidR="00E0025B" w:rsidRPr="00E05B65">
                      <w:rPr>
                        <w:rFonts w:ascii="Roboto" w:hAnsi="Roboto" w:cs="Tahoma"/>
                        <w:b/>
                        <w:bCs/>
                        <w:noProof/>
                        <w:color w:val="73BE46"/>
                        <w:sz w:val="20"/>
                        <w:szCs w:val="20"/>
                      </w:rPr>
                      <w:t xml:space="preserve"> </w:t>
                    </w:r>
                    <w:r w:rsidR="00E0025B" w:rsidRPr="00E05B65">
                      <w:rPr>
                        <w:rFonts w:ascii="Roboto" w:hAnsi="Roboto" w:cs="Tahoma"/>
                        <w:b/>
                        <w:bCs/>
                        <w:noProof/>
                        <w:color w:val="73BE46"/>
                        <w:sz w:val="20"/>
                        <w:szCs w:val="20"/>
                      </w:rPr>
                      <w:br/>
                      <w:t>Česká zemědělská univerzita v Praze</w:t>
                    </w:r>
                    <w:r w:rsidR="00E0025B" w:rsidRPr="00E05B65">
                      <w:rPr>
                        <w:rFonts w:ascii="Roboto" w:hAnsi="Roboto" w:cs="Tahoma"/>
                        <w:b/>
                        <w:bCs/>
                        <w:noProof/>
                        <w:color w:val="73BE46"/>
                        <w:sz w:val="20"/>
                        <w:szCs w:val="20"/>
                      </w:rPr>
                      <w:br/>
                    </w:r>
                    <w:r w:rsidR="00E0025B" w:rsidRPr="00E05B65">
                      <w:rPr>
                        <w:rFonts w:ascii="Roboto" w:hAnsi="Roboto" w:cs="Tahoma"/>
                        <w:noProof/>
                        <w:color w:val="73BE46"/>
                        <w:sz w:val="4"/>
                        <w:szCs w:val="4"/>
                      </w:rPr>
                      <w:br/>
                    </w:r>
                    <w:r w:rsidR="00E0025B" w:rsidRPr="00E05B65">
                      <w:rPr>
                        <w:rFonts w:ascii="Roboto" w:hAnsi="Roboto" w:cs="Tahoma"/>
                        <w:color w:val="73BE46"/>
                        <w:sz w:val="18"/>
                        <w:szCs w:val="18"/>
                      </w:rPr>
                      <w:t xml:space="preserve">Kamýcká 129, 165 </w:t>
                    </w:r>
                    <w:r w:rsidR="0005356A">
                      <w:rPr>
                        <w:rFonts w:ascii="Roboto" w:hAnsi="Roboto" w:cs="Tahoma"/>
                        <w:color w:val="73BE46"/>
                        <w:sz w:val="18"/>
                        <w:szCs w:val="18"/>
                      </w:rPr>
                      <w:t>00</w:t>
                    </w:r>
                    <w:r w:rsidR="00E0025B" w:rsidRPr="00E05B65">
                      <w:rPr>
                        <w:rFonts w:ascii="Roboto" w:hAnsi="Roboto" w:cs="Tahoma"/>
                        <w:color w:val="73BE46"/>
                        <w:sz w:val="18"/>
                        <w:szCs w:val="18"/>
                      </w:rPr>
                      <w:t> Praha 6 – Suchdol</w:t>
                    </w:r>
                    <w:r w:rsidR="00E0025B" w:rsidRPr="00E05B65">
                      <w:rPr>
                        <w:rFonts w:ascii="Roboto" w:hAnsi="Roboto" w:cs="Tahoma"/>
                        <w:noProof/>
                        <w:color w:val="73BE46"/>
                        <w:sz w:val="18"/>
                        <w:szCs w:val="18"/>
                      </w:rPr>
                      <w:br/>
                      <w:t>Tel.: +420 224</w:t>
                    </w:r>
                    <w:r w:rsidR="003E1294" w:rsidRPr="00E05B65">
                      <w:rPr>
                        <w:rFonts w:ascii="Roboto" w:hAnsi="Roboto" w:cs="Tahoma"/>
                        <w:noProof/>
                        <w:color w:val="73BE46"/>
                        <w:sz w:val="18"/>
                        <w:szCs w:val="18"/>
                      </w:rPr>
                      <w:t> </w:t>
                    </w:r>
                    <w:r w:rsidR="00E0025B" w:rsidRPr="00E05B65">
                      <w:rPr>
                        <w:rFonts w:ascii="Roboto" w:hAnsi="Roboto" w:cs="Tahoma"/>
                        <w:noProof/>
                        <w:color w:val="73BE46"/>
                        <w:sz w:val="18"/>
                        <w:szCs w:val="18"/>
                      </w:rPr>
                      <w:t>38</w:t>
                    </w:r>
                    <w:r w:rsidR="00E01543" w:rsidRPr="00E05B65">
                      <w:rPr>
                        <w:rFonts w:ascii="Roboto" w:hAnsi="Roboto" w:cs="Tahoma"/>
                        <w:noProof/>
                        <w:color w:val="73BE46"/>
                        <w:sz w:val="18"/>
                        <w:szCs w:val="18"/>
                      </w:rPr>
                      <w:t xml:space="preserve"> </w:t>
                    </w:r>
                    <w:r w:rsidR="003E1294" w:rsidRPr="00E05B65">
                      <w:rPr>
                        <w:rFonts w:ascii="Roboto" w:hAnsi="Roboto" w:cs="Tahoma"/>
                        <w:noProof/>
                        <w:color w:val="73BE46"/>
                        <w:sz w:val="18"/>
                        <w:szCs w:val="18"/>
                      </w:rPr>
                      <w:t>3552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86C5F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5D41DE7" wp14:editId="158C18BD">
              <wp:simplePos x="0" y="0"/>
              <wp:positionH relativeFrom="column">
                <wp:posOffset>-228600</wp:posOffset>
              </wp:positionH>
              <wp:positionV relativeFrom="paragraph">
                <wp:posOffset>1021715</wp:posOffset>
              </wp:positionV>
              <wp:extent cx="6288405" cy="0"/>
              <wp:effectExtent l="0" t="0" r="36195" b="1905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84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73BE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B0299C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80.45pt" to="477.15pt,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" strokecolor="#73be46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0114"/>
    <w:multiLevelType w:val="multilevel"/>
    <w:tmpl w:val="0026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1AEC1620"/>
    <w:multiLevelType w:val="multilevel"/>
    <w:tmpl w:val="EF60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3F695E7C"/>
    <w:multiLevelType w:val="hybridMultilevel"/>
    <w:tmpl w:val="FA9247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9984320">
    <w:abstractNumId w:val="1"/>
  </w:num>
  <w:num w:numId="2" w16cid:durableId="1354915244">
    <w:abstractNumId w:val="0"/>
  </w:num>
  <w:num w:numId="3" w16cid:durableId="1790539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797"/>
    <w:rsid w:val="00004B5A"/>
    <w:rsid w:val="000056E1"/>
    <w:rsid w:val="00006E4B"/>
    <w:rsid w:val="00012378"/>
    <w:rsid w:val="000129E9"/>
    <w:rsid w:val="00015C59"/>
    <w:rsid w:val="00017421"/>
    <w:rsid w:val="000222B5"/>
    <w:rsid w:val="000226DB"/>
    <w:rsid w:val="00023A95"/>
    <w:rsid w:val="00025368"/>
    <w:rsid w:val="00027797"/>
    <w:rsid w:val="00033BD5"/>
    <w:rsid w:val="0004113E"/>
    <w:rsid w:val="00041353"/>
    <w:rsid w:val="000419A2"/>
    <w:rsid w:val="00042D67"/>
    <w:rsid w:val="000433ED"/>
    <w:rsid w:val="00044CBE"/>
    <w:rsid w:val="000469AC"/>
    <w:rsid w:val="00050045"/>
    <w:rsid w:val="000514F0"/>
    <w:rsid w:val="0005356A"/>
    <w:rsid w:val="00061FA0"/>
    <w:rsid w:val="000629B6"/>
    <w:rsid w:val="00064754"/>
    <w:rsid w:val="000656A6"/>
    <w:rsid w:val="00065735"/>
    <w:rsid w:val="0007096F"/>
    <w:rsid w:val="00071A7C"/>
    <w:rsid w:val="0007280D"/>
    <w:rsid w:val="00075F1A"/>
    <w:rsid w:val="000768A3"/>
    <w:rsid w:val="00077C4F"/>
    <w:rsid w:val="00081789"/>
    <w:rsid w:val="00081ED8"/>
    <w:rsid w:val="00082A17"/>
    <w:rsid w:val="00083694"/>
    <w:rsid w:val="000843CD"/>
    <w:rsid w:val="00085874"/>
    <w:rsid w:val="00085DF5"/>
    <w:rsid w:val="000865CE"/>
    <w:rsid w:val="000871BB"/>
    <w:rsid w:val="000905EA"/>
    <w:rsid w:val="00091716"/>
    <w:rsid w:val="0009498F"/>
    <w:rsid w:val="0009529D"/>
    <w:rsid w:val="00097AD8"/>
    <w:rsid w:val="00097B5F"/>
    <w:rsid w:val="000A0024"/>
    <w:rsid w:val="000A294D"/>
    <w:rsid w:val="000A64AB"/>
    <w:rsid w:val="000B0913"/>
    <w:rsid w:val="000B198C"/>
    <w:rsid w:val="000B2DCB"/>
    <w:rsid w:val="000B50A8"/>
    <w:rsid w:val="000B6F12"/>
    <w:rsid w:val="000B7C6B"/>
    <w:rsid w:val="000C1B4D"/>
    <w:rsid w:val="000C1C22"/>
    <w:rsid w:val="000C59BC"/>
    <w:rsid w:val="000C5AFB"/>
    <w:rsid w:val="000C5DD3"/>
    <w:rsid w:val="000C5FD4"/>
    <w:rsid w:val="000C69B2"/>
    <w:rsid w:val="000C793E"/>
    <w:rsid w:val="000D155D"/>
    <w:rsid w:val="000D30F4"/>
    <w:rsid w:val="000D450B"/>
    <w:rsid w:val="000D453A"/>
    <w:rsid w:val="000D51D7"/>
    <w:rsid w:val="000D6092"/>
    <w:rsid w:val="000E4BD4"/>
    <w:rsid w:val="000E6ED2"/>
    <w:rsid w:val="000E758A"/>
    <w:rsid w:val="00104CC5"/>
    <w:rsid w:val="0010651B"/>
    <w:rsid w:val="00112442"/>
    <w:rsid w:val="00112500"/>
    <w:rsid w:val="00113019"/>
    <w:rsid w:val="00114320"/>
    <w:rsid w:val="00121992"/>
    <w:rsid w:val="00123A59"/>
    <w:rsid w:val="00127B9B"/>
    <w:rsid w:val="0013017A"/>
    <w:rsid w:val="00132126"/>
    <w:rsid w:val="0013244D"/>
    <w:rsid w:val="0013475F"/>
    <w:rsid w:val="00140004"/>
    <w:rsid w:val="001416D9"/>
    <w:rsid w:val="00142258"/>
    <w:rsid w:val="001441FD"/>
    <w:rsid w:val="00145BC6"/>
    <w:rsid w:val="00151BC6"/>
    <w:rsid w:val="0015428A"/>
    <w:rsid w:val="00156CA3"/>
    <w:rsid w:val="00163F41"/>
    <w:rsid w:val="0016576F"/>
    <w:rsid w:val="001670F3"/>
    <w:rsid w:val="0016740F"/>
    <w:rsid w:val="00170150"/>
    <w:rsid w:val="0017137F"/>
    <w:rsid w:val="00171677"/>
    <w:rsid w:val="0017551F"/>
    <w:rsid w:val="00177AD8"/>
    <w:rsid w:val="00180C98"/>
    <w:rsid w:val="001822B1"/>
    <w:rsid w:val="001831FD"/>
    <w:rsid w:val="0018668A"/>
    <w:rsid w:val="0018694B"/>
    <w:rsid w:val="00186F63"/>
    <w:rsid w:val="00187C7E"/>
    <w:rsid w:val="001922E4"/>
    <w:rsid w:val="00192767"/>
    <w:rsid w:val="00193B1F"/>
    <w:rsid w:val="00194206"/>
    <w:rsid w:val="00195955"/>
    <w:rsid w:val="00196E6C"/>
    <w:rsid w:val="001A0153"/>
    <w:rsid w:val="001A17D4"/>
    <w:rsid w:val="001A28A1"/>
    <w:rsid w:val="001A41CC"/>
    <w:rsid w:val="001A4A42"/>
    <w:rsid w:val="001A4DEF"/>
    <w:rsid w:val="001A5847"/>
    <w:rsid w:val="001A5DD2"/>
    <w:rsid w:val="001A7E6B"/>
    <w:rsid w:val="001B1988"/>
    <w:rsid w:val="001B221F"/>
    <w:rsid w:val="001B29FD"/>
    <w:rsid w:val="001B4C4D"/>
    <w:rsid w:val="001B5046"/>
    <w:rsid w:val="001D18AA"/>
    <w:rsid w:val="001D2848"/>
    <w:rsid w:val="001D2FDD"/>
    <w:rsid w:val="001D370D"/>
    <w:rsid w:val="001D4811"/>
    <w:rsid w:val="001D568A"/>
    <w:rsid w:val="001D6F87"/>
    <w:rsid w:val="001E020B"/>
    <w:rsid w:val="001E20F9"/>
    <w:rsid w:val="001E2CA3"/>
    <w:rsid w:val="001E3EF9"/>
    <w:rsid w:val="001E6E05"/>
    <w:rsid w:val="001F27C5"/>
    <w:rsid w:val="001F27EA"/>
    <w:rsid w:val="001F2E84"/>
    <w:rsid w:val="001F2ED3"/>
    <w:rsid w:val="001F2F63"/>
    <w:rsid w:val="001F4C23"/>
    <w:rsid w:val="001F6C69"/>
    <w:rsid w:val="001F7C46"/>
    <w:rsid w:val="0020080C"/>
    <w:rsid w:val="00200B3A"/>
    <w:rsid w:val="00201FAF"/>
    <w:rsid w:val="002021EA"/>
    <w:rsid w:val="002026A0"/>
    <w:rsid w:val="00212031"/>
    <w:rsid w:val="0021205A"/>
    <w:rsid w:val="0021339F"/>
    <w:rsid w:val="00217303"/>
    <w:rsid w:val="00225C2A"/>
    <w:rsid w:val="00226573"/>
    <w:rsid w:val="00232BF8"/>
    <w:rsid w:val="00232F3E"/>
    <w:rsid w:val="00234835"/>
    <w:rsid w:val="00235531"/>
    <w:rsid w:val="00236FDA"/>
    <w:rsid w:val="002379FE"/>
    <w:rsid w:val="00237AB3"/>
    <w:rsid w:val="00241254"/>
    <w:rsid w:val="002427FC"/>
    <w:rsid w:val="00243FBF"/>
    <w:rsid w:val="002462BB"/>
    <w:rsid w:val="002506EA"/>
    <w:rsid w:val="0025784B"/>
    <w:rsid w:val="00261F59"/>
    <w:rsid w:val="002637CF"/>
    <w:rsid w:val="00272801"/>
    <w:rsid w:val="00276356"/>
    <w:rsid w:val="00280625"/>
    <w:rsid w:val="00281827"/>
    <w:rsid w:val="00283A45"/>
    <w:rsid w:val="00284C4D"/>
    <w:rsid w:val="00292F58"/>
    <w:rsid w:val="00293563"/>
    <w:rsid w:val="002938A8"/>
    <w:rsid w:val="002959BD"/>
    <w:rsid w:val="00296067"/>
    <w:rsid w:val="00297204"/>
    <w:rsid w:val="002A3EB6"/>
    <w:rsid w:val="002A3EFA"/>
    <w:rsid w:val="002A5AE8"/>
    <w:rsid w:val="002A6220"/>
    <w:rsid w:val="002A77A4"/>
    <w:rsid w:val="002B3288"/>
    <w:rsid w:val="002B5543"/>
    <w:rsid w:val="002C02E0"/>
    <w:rsid w:val="002C1F63"/>
    <w:rsid w:val="002C4DD3"/>
    <w:rsid w:val="002C5DD2"/>
    <w:rsid w:val="002C662A"/>
    <w:rsid w:val="002C7C51"/>
    <w:rsid w:val="002D1019"/>
    <w:rsid w:val="002D2760"/>
    <w:rsid w:val="002D5880"/>
    <w:rsid w:val="002D6AB3"/>
    <w:rsid w:val="002E0BDF"/>
    <w:rsid w:val="002E1EDB"/>
    <w:rsid w:val="002E4D4B"/>
    <w:rsid w:val="002F5138"/>
    <w:rsid w:val="002F672C"/>
    <w:rsid w:val="002F7566"/>
    <w:rsid w:val="00300EDC"/>
    <w:rsid w:val="00301F22"/>
    <w:rsid w:val="00302C45"/>
    <w:rsid w:val="0030468D"/>
    <w:rsid w:val="0030798F"/>
    <w:rsid w:val="00316CCB"/>
    <w:rsid w:val="003202B4"/>
    <w:rsid w:val="00327680"/>
    <w:rsid w:val="0033577F"/>
    <w:rsid w:val="00335B25"/>
    <w:rsid w:val="00340584"/>
    <w:rsid w:val="003448EA"/>
    <w:rsid w:val="0035271C"/>
    <w:rsid w:val="00352E6D"/>
    <w:rsid w:val="0035556C"/>
    <w:rsid w:val="00360AEE"/>
    <w:rsid w:val="0036267D"/>
    <w:rsid w:val="00362C32"/>
    <w:rsid w:val="00364A80"/>
    <w:rsid w:val="003675E0"/>
    <w:rsid w:val="00374E46"/>
    <w:rsid w:val="00382A0B"/>
    <w:rsid w:val="00382FD3"/>
    <w:rsid w:val="003841DD"/>
    <w:rsid w:val="0038479B"/>
    <w:rsid w:val="00385CAE"/>
    <w:rsid w:val="00396511"/>
    <w:rsid w:val="00396AC0"/>
    <w:rsid w:val="003A1AD0"/>
    <w:rsid w:val="003A2120"/>
    <w:rsid w:val="003A2B05"/>
    <w:rsid w:val="003A42A0"/>
    <w:rsid w:val="003A4DD0"/>
    <w:rsid w:val="003A518B"/>
    <w:rsid w:val="003A7892"/>
    <w:rsid w:val="003B4436"/>
    <w:rsid w:val="003B4939"/>
    <w:rsid w:val="003B690D"/>
    <w:rsid w:val="003C0D19"/>
    <w:rsid w:val="003C0F9F"/>
    <w:rsid w:val="003C1322"/>
    <w:rsid w:val="003C1DF6"/>
    <w:rsid w:val="003C2C6F"/>
    <w:rsid w:val="003C356C"/>
    <w:rsid w:val="003C5A93"/>
    <w:rsid w:val="003D3400"/>
    <w:rsid w:val="003D3524"/>
    <w:rsid w:val="003D39A7"/>
    <w:rsid w:val="003D3A7F"/>
    <w:rsid w:val="003D75E2"/>
    <w:rsid w:val="003E0C48"/>
    <w:rsid w:val="003E1294"/>
    <w:rsid w:val="003E54F3"/>
    <w:rsid w:val="003E5D10"/>
    <w:rsid w:val="003E66BB"/>
    <w:rsid w:val="003F3302"/>
    <w:rsid w:val="003F337E"/>
    <w:rsid w:val="003F4B09"/>
    <w:rsid w:val="003F6232"/>
    <w:rsid w:val="003F6BA8"/>
    <w:rsid w:val="003F6CB9"/>
    <w:rsid w:val="003F7EED"/>
    <w:rsid w:val="004052F6"/>
    <w:rsid w:val="004064B5"/>
    <w:rsid w:val="00406FB1"/>
    <w:rsid w:val="0040729A"/>
    <w:rsid w:val="0041040F"/>
    <w:rsid w:val="00415EF5"/>
    <w:rsid w:val="00416321"/>
    <w:rsid w:val="0042211F"/>
    <w:rsid w:val="00423E52"/>
    <w:rsid w:val="004259A5"/>
    <w:rsid w:val="00426C0C"/>
    <w:rsid w:val="00427672"/>
    <w:rsid w:val="00430DCE"/>
    <w:rsid w:val="004317C1"/>
    <w:rsid w:val="00437ADC"/>
    <w:rsid w:val="004430F8"/>
    <w:rsid w:val="0044647B"/>
    <w:rsid w:val="004502B4"/>
    <w:rsid w:val="004522A4"/>
    <w:rsid w:val="00454118"/>
    <w:rsid w:val="004578BC"/>
    <w:rsid w:val="00461C5D"/>
    <w:rsid w:val="00462AE2"/>
    <w:rsid w:val="00464640"/>
    <w:rsid w:val="0046477D"/>
    <w:rsid w:val="00465FCE"/>
    <w:rsid w:val="0046638A"/>
    <w:rsid w:val="004673AB"/>
    <w:rsid w:val="00471D38"/>
    <w:rsid w:val="00472A9F"/>
    <w:rsid w:val="00472B20"/>
    <w:rsid w:val="00472E4F"/>
    <w:rsid w:val="00473F13"/>
    <w:rsid w:val="004752FA"/>
    <w:rsid w:val="0048071A"/>
    <w:rsid w:val="00484D28"/>
    <w:rsid w:val="004857D6"/>
    <w:rsid w:val="0048740D"/>
    <w:rsid w:val="00492C17"/>
    <w:rsid w:val="00496FF1"/>
    <w:rsid w:val="004976F3"/>
    <w:rsid w:val="004A6B63"/>
    <w:rsid w:val="004A75ED"/>
    <w:rsid w:val="004B3C25"/>
    <w:rsid w:val="004B572D"/>
    <w:rsid w:val="004B5C07"/>
    <w:rsid w:val="004C0407"/>
    <w:rsid w:val="004C137A"/>
    <w:rsid w:val="004C20F9"/>
    <w:rsid w:val="004C2CF7"/>
    <w:rsid w:val="004C3BD6"/>
    <w:rsid w:val="004C4D9B"/>
    <w:rsid w:val="004C5C7D"/>
    <w:rsid w:val="004C633A"/>
    <w:rsid w:val="004C66B7"/>
    <w:rsid w:val="004D114F"/>
    <w:rsid w:val="004D2B6B"/>
    <w:rsid w:val="004D441A"/>
    <w:rsid w:val="004D44B6"/>
    <w:rsid w:val="004D5580"/>
    <w:rsid w:val="004D68B4"/>
    <w:rsid w:val="004E0711"/>
    <w:rsid w:val="004E12C2"/>
    <w:rsid w:val="004E2E70"/>
    <w:rsid w:val="004E3B50"/>
    <w:rsid w:val="004E5659"/>
    <w:rsid w:val="004E673C"/>
    <w:rsid w:val="004E77D2"/>
    <w:rsid w:val="004F00EA"/>
    <w:rsid w:val="004F0A18"/>
    <w:rsid w:val="004F0BF6"/>
    <w:rsid w:val="004F46C1"/>
    <w:rsid w:val="004F7F32"/>
    <w:rsid w:val="0050316F"/>
    <w:rsid w:val="00503E4A"/>
    <w:rsid w:val="00504F78"/>
    <w:rsid w:val="005059A7"/>
    <w:rsid w:val="005107C5"/>
    <w:rsid w:val="00510D18"/>
    <w:rsid w:val="005110D2"/>
    <w:rsid w:val="005117DA"/>
    <w:rsid w:val="00524166"/>
    <w:rsid w:val="005251A0"/>
    <w:rsid w:val="0052558E"/>
    <w:rsid w:val="005278E3"/>
    <w:rsid w:val="00527F3F"/>
    <w:rsid w:val="0053451E"/>
    <w:rsid w:val="0053468D"/>
    <w:rsid w:val="005346FA"/>
    <w:rsid w:val="00534867"/>
    <w:rsid w:val="0053549E"/>
    <w:rsid w:val="00536707"/>
    <w:rsid w:val="0053771A"/>
    <w:rsid w:val="00540BCC"/>
    <w:rsid w:val="00541D8D"/>
    <w:rsid w:val="005423E9"/>
    <w:rsid w:val="00542CF3"/>
    <w:rsid w:val="00544742"/>
    <w:rsid w:val="0055430A"/>
    <w:rsid w:val="0055492F"/>
    <w:rsid w:val="00555555"/>
    <w:rsid w:val="005618F6"/>
    <w:rsid w:val="0056293C"/>
    <w:rsid w:val="00562EFA"/>
    <w:rsid w:val="00565A0C"/>
    <w:rsid w:val="00566EC1"/>
    <w:rsid w:val="00570221"/>
    <w:rsid w:val="0057049A"/>
    <w:rsid w:val="00574AF0"/>
    <w:rsid w:val="005750C9"/>
    <w:rsid w:val="005817AD"/>
    <w:rsid w:val="00581F2B"/>
    <w:rsid w:val="00581FD1"/>
    <w:rsid w:val="0058358C"/>
    <w:rsid w:val="00584C45"/>
    <w:rsid w:val="0058603C"/>
    <w:rsid w:val="00586561"/>
    <w:rsid w:val="00587460"/>
    <w:rsid w:val="00587A5C"/>
    <w:rsid w:val="00590A7B"/>
    <w:rsid w:val="0059129A"/>
    <w:rsid w:val="00591775"/>
    <w:rsid w:val="00592E5C"/>
    <w:rsid w:val="005936ED"/>
    <w:rsid w:val="005A091F"/>
    <w:rsid w:val="005A0A5F"/>
    <w:rsid w:val="005A106F"/>
    <w:rsid w:val="005A2F18"/>
    <w:rsid w:val="005A48EC"/>
    <w:rsid w:val="005A5625"/>
    <w:rsid w:val="005A603C"/>
    <w:rsid w:val="005A706E"/>
    <w:rsid w:val="005B05BC"/>
    <w:rsid w:val="005B42FC"/>
    <w:rsid w:val="005C43D5"/>
    <w:rsid w:val="005C542D"/>
    <w:rsid w:val="005C615D"/>
    <w:rsid w:val="005D00E4"/>
    <w:rsid w:val="005D2E20"/>
    <w:rsid w:val="005D2FA9"/>
    <w:rsid w:val="005D376E"/>
    <w:rsid w:val="005D5A3E"/>
    <w:rsid w:val="005E098E"/>
    <w:rsid w:val="005E597F"/>
    <w:rsid w:val="005E784F"/>
    <w:rsid w:val="005E7DB6"/>
    <w:rsid w:val="005F1CCA"/>
    <w:rsid w:val="005F58E3"/>
    <w:rsid w:val="005F615C"/>
    <w:rsid w:val="0060009E"/>
    <w:rsid w:val="0060151C"/>
    <w:rsid w:val="00602B62"/>
    <w:rsid w:val="00605257"/>
    <w:rsid w:val="00613D34"/>
    <w:rsid w:val="00613F62"/>
    <w:rsid w:val="00616F4F"/>
    <w:rsid w:val="006170BB"/>
    <w:rsid w:val="006210C6"/>
    <w:rsid w:val="006212E5"/>
    <w:rsid w:val="0062150D"/>
    <w:rsid w:val="00621FAC"/>
    <w:rsid w:val="00627E47"/>
    <w:rsid w:val="00634DA8"/>
    <w:rsid w:val="0063544C"/>
    <w:rsid w:val="00636579"/>
    <w:rsid w:val="00637AB8"/>
    <w:rsid w:val="00641B07"/>
    <w:rsid w:val="00642674"/>
    <w:rsid w:val="006435E9"/>
    <w:rsid w:val="006443F7"/>
    <w:rsid w:val="006458AB"/>
    <w:rsid w:val="00645EF9"/>
    <w:rsid w:val="00647361"/>
    <w:rsid w:val="00655A75"/>
    <w:rsid w:val="006575C8"/>
    <w:rsid w:val="0065778F"/>
    <w:rsid w:val="00662889"/>
    <w:rsid w:val="00665BF5"/>
    <w:rsid w:val="00670D0A"/>
    <w:rsid w:val="00680059"/>
    <w:rsid w:val="006804FC"/>
    <w:rsid w:val="00680682"/>
    <w:rsid w:val="00682712"/>
    <w:rsid w:val="00694298"/>
    <w:rsid w:val="00695903"/>
    <w:rsid w:val="00697D00"/>
    <w:rsid w:val="006A51A9"/>
    <w:rsid w:val="006A682E"/>
    <w:rsid w:val="006B4681"/>
    <w:rsid w:val="006B49E7"/>
    <w:rsid w:val="006B72C2"/>
    <w:rsid w:val="006C1134"/>
    <w:rsid w:val="006C28A3"/>
    <w:rsid w:val="006C3C1B"/>
    <w:rsid w:val="006C3E44"/>
    <w:rsid w:val="006C70B9"/>
    <w:rsid w:val="006C728F"/>
    <w:rsid w:val="006D013B"/>
    <w:rsid w:val="006D27FA"/>
    <w:rsid w:val="006D2BA7"/>
    <w:rsid w:val="006D4F57"/>
    <w:rsid w:val="006D5F2A"/>
    <w:rsid w:val="006D694E"/>
    <w:rsid w:val="006E3316"/>
    <w:rsid w:val="006E34D3"/>
    <w:rsid w:val="006E52F8"/>
    <w:rsid w:val="006E58F5"/>
    <w:rsid w:val="006E5C27"/>
    <w:rsid w:val="006E6CE1"/>
    <w:rsid w:val="006E7CAD"/>
    <w:rsid w:val="006F31E0"/>
    <w:rsid w:val="006F53CA"/>
    <w:rsid w:val="00702150"/>
    <w:rsid w:val="0070256C"/>
    <w:rsid w:val="0070275A"/>
    <w:rsid w:val="00703A88"/>
    <w:rsid w:val="007044FC"/>
    <w:rsid w:val="00705BEC"/>
    <w:rsid w:val="0071106D"/>
    <w:rsid w:val="00713550"/>
    <w:rsid w:val="00715BD2"/>
    <w:rsid w:val="00717395"/>
    <w:rsid w:val="00720A8C"/>
    <w:rsid w:val="0072156F"/>
    <w:rsid w:val="00721FFB"/>
    <w:rsid w:val="0073171A"/>
    <w:rsid w:val="007335CD"/>
    <w:rsid w:val="00736473"/>
    <w:rsid w:val="00736C4C"/>
    <w:rsid w:val="00741C3E"/>
    <w:rsid w:val="00742CF6"/>
    <w:rsid w:val="0074483E"/>
    <w:rsid w:val="00746C39"/>
    <w:rsid w:val="00750DD3"/>
    <w:rsid w:val="00750FE9"/>
    <w:rsid w:val="00751B2E"/>
    <w:rsid w:val="007521DE"/>
    <w:rsid w:val="00754092"/>
    <w:rsid w:val="007600E3"/>
    <w:rsid w:val="00762B2E"/>
    <w:rsid w:val="007638C1"/>
    <w:rsid w:val="0076554A"/>
    <w:rsid w:val="007660F7"/>
    <w:rsid w:val="007700E7"/>
    <w:rsid w:val="00771C8D"/>
    <w:rsid w:val="00772736"/>
    <w:rsid w:val="00772763"/>
    <w:rsid w:val="007758DA"/>
    <w:rsid w:val="00776F84"/>
    <w:rsid w:val="00781D6E"/>
    <w:rsid w:val="00782233"/>
    <w:rsid w:val="007844B2"/>
    <w:rsid w:val="00784FE2"/>
    <w:rsid w:val="00787D67"/>
    <w:rsid w:val="00794CC0"/>
    <w:rsid w:val="0079581D"/>
    <w:rsid w:val="0079590A"/>
    <w:rsid w:val="00797C02"/>
    <w:rsid w:val="007A12E5"/>
    <w:rsid w:val="007A4E29"/>
    <w:rsid w:val="007A6F7A"/>
    <w:rsid w:val="007B22FD"/>
    <w:rsid w:val="007B32B1"/>
    <w:rsid w:val="007B4002"/>
    <w:rsid w:val="007B76B6"/>
    <w:rsid w:val="007C18D6"/>
    <w:rsid w:val="007C35B4"/>
    <w:rsid w:val="007C475D"/>
    <w:rsid w:val="007C49F6"/>
    <w:rsid w:val="007C66B5"/>
    <w:rsid w:val="007D088A"/>
    <w:rsid w:val="007D1CD5"/>
    <w:rsid w:val="007D45F1"/>
    <w:rsid w:val="007D4F37"/>
    <w:rsid w:val="007D5298"/>
    <w:rsid w:val="007E02A4"/>
    <w:rsid w:val="007E3523"/>
    <w:rsid w:val="007F21EE"/>
    <w:rsid w:val="007F41DE"/>
    <w:rsid w:val="007F4A5D"/>
    <w:rsid w:val="007F50B6"/>
    <w:rsid w:val="007F6790"/>
    <w:rsid w:val="007F6C21"/>
    <w:rsid w:val="00802BF2"/>
    <w:rsid w:val="00803202"/>
    <w:rsid w:val="00803B95"/>
    <w:rsid w:val="00803FB4"/>
    <w:rsid w:val="00804784"/>
    <w:rsid w:val="00805052"/>
    <w:rsid w:val="008063E3"/>
    <w:rsid w:val="00807996"/>
    <w:rsid w:val="00807A7C"/>
    <w:rsid w:val="00813E77"/>
    <w:rsid w:val="0081750E"/>
    <w:rsid w:val="00820A38"/>
    <w:rsid w:val="008245A1"/>
    <w:rsid w:val="0082501B"/>
    <w:rsid w:val="0082556F"/>
    <w:rsid w:val="00826EE7"/>
    <w:rsid w:val="00827466"/>
    <w:rsid w:val="00827DC6"/>
    <w:rsid w:val="008311C7"/>
    <w:rsid w:val="00831816"/>
    <w:rsid w:val="008320B5"/>
    <w:rsid w:val="00833011"/>
    <w:rsid w:val="00833787"/>
    <w:rsid w:val="00834579"/>
    <w:rsid w:val="00836527"/>
    <w:rsid w:val="0083662E"/>
    <w:rsid w:val="00836804"/>
    <w:rsid w:val="00837CD6"/>
    <w:rsid w:val="00840438"/>
    <w:rsid w:val="00840B65"/>
    <w:rsid w:val="00840DDB"/>
    <w:rsid w:val="00842437"/>
    <w:rsid w:val="0084583B"/>
    <w:rsid w:val="00846516"/>
    <w:rsid w:val="008475F5"/>
    <w:rsid w:val="00847D95"/>
    <w:rsid w:val="0085004C"/>
    <w:rsid w:val="00850F68"/>
    <w:rsid w:val="0085275C"/>
    <w:rsid w:val="00853240"/>
    <w:rsid w:val="008560D2"/>
    <w:rsid w:val="0086012D"/>
    <w:rsid w:val="00864339"/>
    <w:rsid w:val="00867306"/>
    <w:rsid w:val="008678CB"/>
    <w:rsid w:val="008679BA"/>
    <w:rsid w:val="00872F20"/>
    <w:rsid w:val="00874179"/>
    <w:rsid w:val="00874DC4"/>
    <w:rsid w:val="00875958"/>
    <w:rsid w:val="008766D7"/>
    <w:rsid w:val="00877EB5"/>
    <w:rsid w:val="00885144"/>
    <w:rsid w:val="00886720"/>
    <w:rsid w:val="00891173"/>
    <w:rsid w:val="0089380C"/>
    <w:rsid w:val="00894012"/>
    <w:rsid w:val="00894102"/>
    <w:rsid w:val="008968EA"/>
    <w:rsid w:val="008970C3"/>
    <w:rsid w:val="008A0B70"/>
    <w:rsid w:val="008A1F0A"/>
    <w:rsid w:val="008A4958"/>
    <w:rsid w:val="008A6094"/>
    <w:rsid w:val="008A6245"/>
    <w:rsid w:val="008A6D67"/>
    <w:rsid w:val="008B7A1B"/>
    <w:rsid w:val="008C0843"/>
    <w:rsid w:val="008C1530"/>
    <w:rsid w:val="008C6168"/>
    <w:rsid w:val="008C6E9E"/>
    <w:rsid w:val="008C7124"/>
    <w:rsid w:val="008D24CA"/>
    <w:rsid w:val="008D25C4"/>
    <w:rsid w:val="008D31D5"/>
    <w:rsid w:val="008D386D"/>
    <w:rsid w:val="008D397A"/>
    <w:rsid w:val="008D6B3F"/>
    <w:rsid w:val="008E32CD"/>
    <w:rsid w:val="008E4731"/>
    <w:rsid w:val="008E72B2"/>
    <w:rsid w:val="008F3990"/>
    <w:rsid w:val="0090305C"/>
    <w:rsid w:val="0090554B"/>
    <w:rsid w:val="009161DF"/>
    <w:rsid w:val="00917CE7"/>
    <w:rsid w:val="00921319"/>
    <w:rsid w:val="00923C26"/>
    <w:rsid w:val="009269DF"/>
    <w:rsid w:val="00931A53"/>
    <w:rsid w:val="0093356F"/>
    <w:rsid w:val="00933DDB"/>
    <w:rsid w:val="0093684C"/>
    <w:rsid w:val="00942CDE"/>
    <w:rsid w:val="00944A0E"/>
    <w:rsid w:val="009458D7"/>
    <w:rsid w:val="00945C53"/>
    <w:rsid w:val="009466FD"/>
    <w:rsid w:val="00947995"/>
    <w:rsid w:val="009501CB"/>
    <w:rsid w:val="00951D2E"/>
    <w:rsid w:val="00961FCC"/>
    <w:rsid w:val="0096244C"/>
    <w:rsid w:val="009630CB"/>
    <w:rsid w:val="009632F3"/>
    <w:rsid w:val="00966E69"/>
    <w:rsid w:val="009673AD"/>
    <w:rsid w:val="00970789"/>
    <w:rsid w:val="00970938"/>
    <w:rsid w:val="00972928"/>
    <w:rsid w:val="009767D3"/>
    <w:rsid w:val="00977F42"/>
    <w:rsid w:val="009810A2"/>
    <w:rsid w:val="009811A5"/>
    <w:rsid w:val="009812A4"/>
    <w:rsid w:val="009815D3"/>
    <w:rsid w:val="00981E00"/>
    <w:rsid w:val="0098250C"/>
    <w:rsid w:val="009833BF"/>
    <w:rsid w:val="00983FFD"/>
    <w:rsid w:val="00984EDF"/>
    <w:rsid w:val="009850DA"/>
    <w:rsid w:val="0098589F"/>
    <w:rsid w:val="0098604B"/>
    <w:rsid w:val="00992A92"/>
    <w:rsid w:val="00995C0E"/>
    <w:rsid w:val="0099745D"/>
    <w:rsid w:val="009A2082"/>
    <w:rsid w:val="009A3CFB"/>
    <w:rsid w:val="009A3D21"/>
    <w:rsid w:val="009A6329"/>
    <w:rsid w:val="009A727C"/>
    <w:rsid w:val="009A735F"/>
    <w:rsid w:val="009B6BD9"/>
    <w:rsid w:val="009B6CF2"/>
    <w:rsid w:val="009B7341"/>
    <w:rsid w:val="009C2489"/>
    <w:rsid w:val="009C2750"/>
    <w:rsid w:val="009C69EE"/>
    <w:rsid w:val="009C6A62"/>
    <w:rsid w:val="009D0005"/>
    <w:rsid w:val="009D3B2B"/>
    <w:rsid w:val="009D6588"/>
    <w:rsid w:val="009D65ED"/>
    <w:rsid w:val="009D69E3"/>
    <w:rsid w:val="009E00CC"/>
    <w:rsid w:val="009E3C80"/>
    <w:rsid w:val="009E3D12"/>
    <w:rsid w:val="009E3F9B"/>
    <w:rsid w:val="009E4955"/>
    <w:rsid w:val="009E63D8"/>
    <w:rsid w:val="009E74B6"/>
    <w:rsid w:val="009F0702"/>
    <w:rsid w:val="009F071A"/>
    <w:rsid w:val="009F0A22"/>
    <w:rsid w:val="009F129B"/>
    <w:rsid w:val="009F154E"/>
    <w:rsid w:val="009F15B7"/>
    <w:rsid w:val="009F523F"/>
    <w:rsid w:val="009F63E3"/>
    <w:rsid w:val="00A00531"/>
    <w:rsid w:val="00A01B09"/>
    <w:rsid w:val="00A022F7"/>
    <w:rsid w:val="00A0581F"/>
    <w:rsid w:val="00A07F12"/>
    <w:rsid w:val="00A114FB"/>
    <w:rsid w:val="00A1191F"/>
    <w:rsid w:val="00A13837"/>
    <w:rsid w:val="00A13B27"/>
    <w:rsid w:val="00A15D65"/>
    <w:rsid w:val="00A16642"/>
    <w:rsid w:val="00A17DF9"/>
    <w:rsid w:val="00A20A78"/>
    <w:rsid w:val="00A20D2C"/>
    <w:rsid w:val="00A2335C"/>
    <w:rsid w:val="00A23964"/>
    <w:rsid w:val="00A24140"/>
    <w:rsid w:val="00A244EB"/>
    <w:rsid w:val="00A2506F"/>
    <w:rsid w:val="00A302CD"/>
    <w:rsid w:val="00A319D1"/>
    <w:rsid w:val="00A33516"/>
    <w:rsid w:val="00A34FF3"/>
    <w:rsid w:val="00A35195"/>
    <w:rsid w:val="00A40838"/>
    <w:rsid w:val="00A50107"/>
    <w:rsid w:val="00A51B7C"/>
    <w:rsid w:val="00A5408D"/>
    <w:rsid w:val="00A542B9"/>
    <w:rsid w:val="00A55F6A"/>
    <w:rsid w:val="00A63785"/>
    <w:rsid w:val="00A64597"/>
    <w:rsid w:val="00A677D0"/>
    <w:rsid w:val="00A72773"/>
    <w:rsid w:val="00A74761"/>
    <w:rsid w:val="00A7654F"/>
    <w:rsid w:val="00A76795"/>
    <w:rsid w:val="00A808F2"/>
    <w:rsid w:val="00A83D6E"/>
    <w:rsid w:val="00A84408"/>
    <w:rsid w:val="00A84A62"/>
    <w:rsid w:val="00A86C5F"/>
    <w:rsid w:val="00A93C46"/>
    <w:rsid w:val="00A94D0E"/>
    <w:rsid w:val="00A9692A"/>
    <w:rsid w:val="00A970A3"/>
    <w:rsid w:val="00AA0417"/>
    <w:rsid w:val="00AA1A50"/>
    <w:rsid w:val="00AA2FAD"/>
    <w:rsid w:val="00AA4032"/>
    <w:rsid w:val="00AA40C7"/>
    <w:rsid w:val="00AA4E62"/>
    <w:rsid w:val="00AA5B9D"/>
    <w:rsid w:val="00AB43B5"/>
    <w:rsid w:val="00AB484E"/>
    <w:rsid w:val="00AB5942"/>
    <w:rsid w:val="00AC007F"/>
    <w:rsid w:val="00AC0271"/>
    <w:rsid w:val="00AC124F"/>
    <w:rsid w:val="00AC2433"/>
    <w:rsid w:val="00AC4963"/>
    <w:rsid w:val="00AC5089"/>
    <w:rsid w:val="00AC5C26"/>
    <w:rsid w:val="00AC7031"/>
    <w:rsid w:val="00AD048A"/>
    <w:rsid w:val="00AD0953"/>
    <w:rsid w:val="00AD2628"/>
    <w:rsid w:val="00AD35E0"/>
    <w:rsid w:val="00AD544D"/>
    <w:rsid w:val="00AE014D"/>
    <w:rsid w:val="00AE0A39"/>
    <w:rsid w:val="00AE209E"/>
    <w:rsid w:val="00AE50F1"/>
    <w:rsid w:val="00AF09DC"/>
    <w:rsid w:val="00AF3726"/>
    <w:rsid w:val="00AF3C5E"/>
    <w:rsid w:val="00AF4152"/>
    <w:rsid w:val="00AF793B"/>
    <w:rsid w:val="00AF79DD"/>
    <w:rsid w:val="00B00450"/>
    <w:rsid w:val="00B01073"/>
    <w:rsid w:val="00B0205A"/>
    <w:rsid w:val="00B044AE"/>
    <w:rsid w:val="00B04E52"/>
    <w:rsid w:val="00B06A60"/>
    <w:rsid w:val="00B127DD"/>
    <w:rsid w:val="00B1281D"/>
    <w:rsid w:val="00B12851"/>
    <w:rsid w:val="00B143D9"/>
    <w:rsid w:val="00B14EDD"/>
    <w:rsid w:val="00B154A2"/>
    <w:rsid w:val="00B15F9B"/>
    <w:rsid w:val="00B168AF"/>
    <w:rsid w:val="00B214CF"/>
    <w:rsid w:val="00B21E6C"/>
    <w:rsid w:val="00B252CA"/>
    <w:rsid w:val="00B304EE"/>
    <w:rsid w:val="00B320D2"/>
    <w:rsid w:val="00B34DC5"/>
    <w:rsid w:val="00B353D9"/>
    <w:rsid w:val="00B3636B"/>
    <w:rsid w:val="00B3767C"/>
    <w:rsid w:val="00B37E8B"/>
    <w:rsid w:val="00B41BE8"/>
    <w:rsid w:val="00B4669F"/>
    <w:rsid w:val="00B46FDA"/>
    <w:rsid w:val="00B471A7"/>
    <w:rsid w:val="00B506F9"/>
    <w:rsid w:val="00B5306B"/>
    <w:rsid w:val="00B530D9"/>
    <w:rsid w:val="00B55D8A"/>
    <w:rsid w:val="00B5679D"/>
    <w:rsid w:val="00B62859"/>
    <w:rsid w:val="00B6430B"/>
    <w:rsid w:val="00B65FA8"/>
    <w:rsid w:val="00B6634A"/>
    <w:rsid w:val="00B757BC"/>
    <w:rsid w:val="00B762A7"/>
    <w:rsid w:val="00B7647F"/>
    <w:rsid w:val="00B76F6A"/>
    <w:rsid w:val="00B77016"/>
    <w:rsid w:val="00B80105"/>
    <w:rsid w:val="00B8076B"/>
    <w:rsid w:val="00B81142"/>
    <w:rsid w:val="00B836F0"/>
    <w:rsid w:val="00B859EA"/>
    <w:rsid w:val="00B91ABF"/>
    <w:rsid w:val="00B91D20"/>
    <w:rsid w:val="00BA5CE2"/>
    <w:rsid w:val="00BA62B8"/>
    <w:rsid w:val="00BA6538"/>
    <w:rsid w:val="00BB4843"/>
    <w:rsid w:val="00BB63E3"/>
    <w:rsid w:val="00BC44E7"/>
    <w:rsid w:val="00BC62BB"/>
    <w:rsid w:val="00BC6A04"/>
    <w:rsid w:val="00BD0DDD"/>
    <w:rsid w:val="00BD2B3F"/>
    <w:rsid w:val="00BD2D57"/>
    <w:rsid w:val="00BD3810"/>
    <w:rsid w:val="00BD42DF"/>
    <w:rsid w:val="00BD42F8"/>
    <w:rsid w:val="00BD51D8"/>
    <w:rsid w:val="00BD62C0"/>
    <w:rsid w:val="00BD6CB1"/>
    <w:rsid w:val="00BE0849"/>
    <w:rsid w:val="00BE1FCF"/>
    <w:rsid w:val="00BE2C2F"/>
    <w:rsid w:val="00BE45CA"/>
    <w:rsid w:val="00BE619B"/>
    <w:rsid w:val="00BE6483"/>
    <w:rsid w:val="00BE72FF"/>
    <w:rsid w:val="00BE7DC6"/>
    <w:rsid w:val="00BF17F2"/>
    <w:rsid w:val="00BF39E3"/>
    <w:rsid w:val="00BF4E52"/>
    <w:rsid w:val="00BF6EF3"/>
    <w:rsid w:val="00C00AD1"/>
    <w:rsid w:val="00C01762"/>
    <w:rsid w:val="00C10EC3"/>
    <w:rsid w:val="00C111F2"/>
    <w:rsid w:val="00C13A69"/>
    <w:rsid w:val="00C15D17"/>
    <w:rsid w:val="00C17848"/>
    <w:rsid w:val="00C20058"/>
    <w:rsid w:val="00C219CF"/>
    <w:rsid w:val="00C22F81"/>
    <w:rsid w:val="00C277A9"/>
    <w:rsid w:val="00C3000E"/>
    <w:rsid w:val="00C31A50"/>
    <w:rsid w:val="00C321D0"/>
    <w:rsid w:val="00C354C9"/>
    <w:rsid w:val="00C36293"/>
    <w:rsid w:val="00C41116"/>
    <w:rsid w:val="00C41F76"/>
    <w:rsid w:val="00C42566"/>
    <w:rsid w:val="00C42681"/>
    <w:rsid w:val="00C443AC"/>
    <w:rsid w:val="00C456A3"/>
    <w:rsid w:val="00C51D23"/>
    <w:rsid w:val="00C53A33"/>
    <w:rsid w:val="00C56BD2"/>
    <w:rsid w:val="00C57EDD"/>
    <w:rsid w:val="00C604FA"/>
    <w:rsid w:val="00C70655"/>
    <w:rsid w:val="00C70BBB"/>
    <w:rsid w:val="00C77E72"/>
    <w:rsid w:val="00C81ABC"/>
    <w:rsid w:val="00C86640"/>
    <w:rsid w:val="00C901ED"/>
    <w:rsid w:val="00C9286D"/>
    <w:rsid w:val="00C94C7D"/>
    <w:rsid w:val="00C94DC4"/>
    <w:rsid w:val="00C95C4C"/>
    <w:rsid w:val="00CA0458"/>
    <w:rsid w:val="00CA30CA"/>
    <w:rsid w:val="00CA50A7"/>
    <w:rsid w:val="00CA6337"/>
    <w:rsid w:val="00CB1EEA"/>
    <w:rsid w:val="00CB56D6"/>
    <w:rsid w:val="00CB71AF"/>
    <w:rsid w:val="00CB7C27"/>
    <w:rsid w:val="00CC066C"/>
    <w:rsid w:val="00CC0760"/>
    <w:rsid w:val="00CC173D"/>
    <w:rsid w:val="00CC1F2D"/>
    <w:rsid w:val="00CC2E8F"/>
    <w:rsid w:val="00CC61FB"/>
    <w:rsid w:val="00CC7491"/>
    <w:rsid w:val="00CD2DDE"/>
    <w:rsid w:val="00CD67FD"/>
    <w:rsid w:val="00CD786F"/>
    <w:rsid w:val="00CD7906"/>
    <w:rsid w:val="00CE23A3"/>
    <w:rsid w:val="00CE4C39"/>
    <w:rsid w:val="00CE60A4"/>
    <w:rsid w:val="00CF0C75"/>
    <w:rsid w:val="00CF114E"/>
    <w:rsid w:val="00CF2E39"/>
    <w:rsid w:val="00CF3D07"/>
    <w:rsid w:val="00CF4AFC"/>
    <w:rsid w:val="00CF5B9E"/>
    <w:rsid w:val="00D0060B"/>
    <w:rsid w:val="00D00D87"/>
    <w:rsid w:val="00D02595"/>
    <w:rsid w:val="00D10B9F"/>
    <w:rsid w:val="00D12BF6"/>
    <w:rsid w:val="00D20677"/>
    <w:rsid w:val="00D21FF5"/>
    <w:rsid w:val="00D2241E"/>
    <w:rsid w:val="00D22D0C"/>
    <w:rsid w:val="00D23FEB"/>
    <w:rsid w:val="00D24ACE"/>
    <w:rsid w:val="00D25E26"/>
    <w:rsid w:val="00D267AE"/>
    <w:rsid w:val="00D27AA5"/>
    <w:rsid w:val="00D30F3B"/>
    <w:rsid w:val="00D34584"/>
    <w:rsid w:val="00D36243"/>
    <w:rsid w:val="00D369C3"/>
    <w:rsid w:val="00D36A0A"/>
    <w:rsid w:val="00D44551"/>
    <w:rsid w:val="00D44BD6"/>
    <w:rsid w:val="00D45C8F"/>
    <w:rsid w:val="00D47FD3"/>
    <w:rsid w:val="00D50BE7"/>
    <w:rsid w:val="00D50E79"/>
    <w:rsid w:val="00D55938"/>
    <w:rsid w:val="00D6140F"/>
    <w:rsid w:val="00D62C44"/>
    <w:rsid w:val="00D63D77"/>
    <w:rsid w:val="00D642D8"/>
    <w:rsid w:val="00D65CF4"/>
    <w:rsid w:val="00D667B9"/>
    <w:rsid w:val="00D72FF8"/>
    <w:rsid w:val="00D735A4"/>
    <w:rsid w:val="00D751AD"/>
    <w:rsid w:val="00D75778"/>
    <w:rsid w:val="00D75B9A"/>
    <w:rsid w:val="00D8001A"/>
    <w:rsid w:val="00D80E07"/>
    <w:rsid w:val="00D822C4"/>
    <w:rsid w:val="00D86A50"/>
    <w:rsid w:val="00D86B58"/>
    <w:rsid w:val="00D8730B"/>
    <w:rsid w:val="00D939F3"/>
    <w:rsid w:val="00D9437D"/>
    <w:rsid w:val="00D954B0"/>
    <w:rsid w:val="00D96F59"/>
    <w:rsid w:val="00DA0928"/>
    <w:rsid w:val="00DA6A4B"/>
    <w:rsid w:val="00DB136B"/>
    <w:rsid w:val="00DB3139"/>
    <w:rsid w:val="00DB52AF"/>
    <w:rsid w:val="00DB62AD"/>
    <w:rsid w:val="00DB67DA"/>
    <w:rsid w:val="00DB73A7"/>
    <w:rsid w:val="00DC057C"/>
    <w:rsid w:val="00DC0708"/>
    <w:rsid w:val="00DC25E8"/>
    <w:rsid w:val="00DC302F"/>
    <w:rsid w:val="00DC30EB"/>
    <w:rsid w:val="00DC3C8D"/>
    <w:rsid w:val="00DC3CA4"/>
    <w:rsid w:val="00DC4D03"/>
    <w:rsid w:val="00DC4E92"/>
    <w:rsid w:val="00DC5675"/>
    <w:rsid w:val="00DC5E32"/>
    <w:rsid w:val="00DC6608"/>
    <w:rsid w:val="00DD591A"/>
    <w:rsid w:val="00DD7BE5"/>
    <w:rsid w:val="00DE1F9E"/>
    <w:rsid w:val="00DE61F3"/>
    <w:rsid w:val="00DF32C6"/>
    <w:rsid w:val="00DF72A7"/>
    <w:rsid w:val="00E0025B"/>
    <w:rsid w:val="00E00553"/>
    <w:rsid w:val="00E01543"/>
    <w:rsid w:val="00E01E06"/>
    <w:rsid w:val="00E03614"/>
    <w:rsid w:val="00E05593"/>
    <w:rsid w:val="00E05B65"/>
    <w:rsid w:val="00E072D2"/>
    <w:rsid w:val="00E078F9"/>
    <w:rsid w:val="00E10199"/>
    <w:rsid w:val="00E104D8"/>
    <w:rsid w:val="00E173F2"/>
    <w:rsid w:val="00E175DD"/>
    <w:rsid w:val="00E17CDB"/>
    <w:rsid w:val="00E21E1A"/>
    <w:rsid w:val="00E23046"/>
    <w:rsid w:val="00E23653"/>
    <w:rsid w:val="00E2386F"/>
    <w:rsid w:val="00E2524F"/>
    <w:rsid w:val="00E27C03"/>
    <w:rsid w:val="00E30126"/>
    <w:rsid w:val="00E3049A"/>
    <w:rsid w:val="00E30837"/>
    <w:rsid w:val="00E30A9E"/>
    <w:rsid w:val="00E3418C"/>
    <w:rsid w:val="00E341D9"/>
    <w:rsid w:val="00E35495"/>
    <w:rsid w:val="00E37133"/>
    <w:rsid w:val="00E40F59"/>
    <w:rsid w:val="00E41852"/>
    <w:rsid w:val="00E41FB8"/>
    <w:rsid w:val="00E4249D"/>
    <w:rsid w:val="00E432B4"/>
    <w:rsid w:val="00E474D4"/>
    <w:rsid w:val="00E5201B"/>
    <w:rsid w:val="00E5334D"/>
    <w:rsid w:val="00E54C12"/>
    <w:rsid w:val="00E553A3"/>
    <w:rsid w:val="00E6175C"/>
    <w:rsid w:val="00E643B8"/>
    <w:rsid w:val="00E653D1"/>
    <w:rsid w:val="00E65CBA"/>
    <w:rsid w:val="00E66D4F"/>
    <w:rsid w:val="00E673F9"/>
    <w:rsid w:val="00E72484"/>
    <w:rsid w:val="00E7285F"/>
    <w:rsid w:val="00E75F1E"/>
    <w:rsid w:val="00E77993"/>
    <w:rsid w:val="00E818EB"/>
    <w:rsid w:val="00E83A44"/>
    <w:rsid w:val="00E8772E"/>
    <w:rsid w:val="00E94FD4"/>
    <w:rsid w:val="00EA0146"/>
    <w:rsid w:val="00EA2EC8"/>
    <w:rsid w:val="00EA451D"/>
    <w:rsid w:val="00EA49AC"/>
    <w:rsid w:val="00EA6022"/>
    <w:rsid w:val="00EA6104"/>
    <w:rsid w:val="00EA691E"/>
    <w:rsid w:val="00EA7C5F"/>
    <w:rsid w:val="00EB10BD"/>
    <w:rsid w:val="00EB4D8D"/>
    <w:rsid w:val="00EB54DD"/>
    <w:rsid w:val="00EB5C02"/>
    <w:rsid w:val="00EB62E7"/>
    <w:rsid w:val="00EB6AC3"/>
    <w:rsid w:val="00EC04E0"/>
    <w:rsid w:val="00EC2128"/>
    <w:rsid w:val="00EC2E72"/>
    <w:rsid w:val="00EC5982"/>
    <w:rsid w:val="00EC72CA"/>
    <w:rsid w:val="00EC7CCF"/>
    <w:rsid w:val="00ED167B"/>
    <w:rsid w:val="00ED2B2F"/>
    <w:rsid w:val="00ED30CA"/>
    <w:rsid w:val="00ED4C33"/>
    <w:rsid w:val="00ED552A"/>
    <w:rsid w:val="00ED5B95"/>
    <w:rsid w:val="00EE539D"/>
    <w:rsid w:val="00EE657A"/>
    <w:rsid w:val="00EE6E32"/>
    <w:rsid w:val="00EF1A37"/>
    <w:rsid w:val="00EF39E2"/>
    <w:rsid w:val="00EF4E9F"/>
    <w:rsid w:val="00EF60B5"/>
    <w:rsid w:val="00F01104"/>
    <w:rsid w:val="00F03003"/>
    <w:rsid w:val="00F049EA"/>
    <w:rsid w:val="00F05B20"/>
    <w:rsid w:val="00F147A5"/>
    <w:rsid w:val="00F15ED6"/>
    <w:rsid w:val="00F2019A"/>
    <w:rsid w:val="00F2558E"/>
    <w:rsid w:val="00F3589D"/>
    <w:rsid w:val="00F36B09"/>
    <w:rsid w:val="00F37EFC"/>
    <w:rsid w:val="00F40744"/>
    <w:rsid w:val="00F41853"/>
    <w:rsid w:val="00F434F6"/>
    <w:rsid w:val="00F56A4A"/>
    <w:rsid w:val="00F609D3"/>
    <w:rsid w:val="00F6300C"/>
    <w:rsid w:val="00F63496"/>
    <w:rsid w:val="00F6413A"/>
    <w:rsid w:val="00F649B8"/>
    <w:rsid w:val="00F6719A"/>
    <w:rsid w:val="00F71D38"/>
    <w:rsid w:val="00F7293E"/>
    <w:rsid w:val="00F73A06"/>
    <w:rsid w:val="00F73E0D"/>
    <w:rsid w:val="00F81F00"/>
    <w:rsid w:val="00F8226A"/>
    <w:rsid w:val="00F83150"/>
    <w:rsid w:val="00F8325A"/>
    <w:rsid w:val="00F83407"/>
    <w:rsid w:val="00F84395"/>
    <w:rsid w:val="00F8473F"/>
    <w:rsid w:val="00F86444"/>
    <w:rsid w:val="00F868B9"/>
    <w:rsid w:val="00F87973"/>
    <w:rsid w:val="00F91E14"/>
    <w:rsid w:val="00F91EDE"/>
    <w:rsid w:val="00F92E24"/>
    <w:rsid w:val="00FA1401"/>
    <w:rsid w:val="00FA7DDA"/>
    <w:rsid w:val="00FB420C"/>
    <w:rsid w:val="00FB7BDC"/>
    <w:rsid w:val="00FC046E"/>
    <w:rsid w:val="00FC1BFF"/>
    <w:rsid w:val="00FC6DC6"/>
    <w:rsid w:val="00FD53D8"/>
    <w:rsid w:val="00FE040A"/>
    <w:rsid w:val="00FE05F0"/>
    <w:rsid w:val="00FE41EF"/>
    <w:rsid w:val="00FE6826"/>
    <w:rsid w:val="00FE7F05"/>
    <w:rsid w:val="00FF1335"/>
    <w:rsid w:val="00FF213B"/>
    <w:rsid w:val="00FF5046"/>
    <w:rsid w:val="00FF5980"/>
    <w:rsid w:val="00FF6E23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0DDE0D"/>
  <w15:docId w15:val="{FDBE69F8-4561-4F94-BE06-2F362D8D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6232"/>
    <w:rPr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A15D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9"/>
    <w:qFormat/>
    <w:rsid w:val="00123A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34B5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234B5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hlav">
    <w:name w:val="header"/>
    <w:basedOn w:val="Normln"/>
    <w:link w:val="ZhlavChar"/>
    <w:uiPriority w:val="99"/>
    <w:rsid w:val="00645EF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234B5C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45EF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234B5C"/>
    <w:rPr>
      <w:sz w:val="24"/>
      <w:szCs w:val="24"/>
    </w:rPr>
  </w:style>
  <w:style w:type="character" w:styleId="Hypertextovodkaz">
    <w:name w:val="Hyperlink"/>
    <w:uiPriority w:val="99"/>
    <w:rsid w:val="00C456A3"/>
    <w:rPr>
      <w:color w:val="0000FF"/>
      <w:u w:val="single"/>
    </w:rPr>
  </w:style>
  <w:style w:type="character" w:styleId="Sledovanodkaz">
    <w:name w:val="FollowedHyperlink"/>
    <w:uiPriority w:val="99"/>
    <w:rsid w:val="0096244C"/>
    <w:rPr>
      <w:color w:val="800080"/>
      <w:u w:val="single"/>
    </w:rPr>
  </w:style>
  <w:style w:type="table" w:styleId="Mkatabulky">
    <w:name w:val="Table Grid"/>
    <w:basedOn w:val="Normlntabulka"/>
    <w:uiPriority w:val="99"/>
    <w:rsid w:val="00465FCE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iln">
    <w:name w:val="Strong"/>
    <w:uiPriority w:val="99"/>
    <w:qFormat/>
    <w:rsid w:val="00A15D65"/>
    <w:rPr>
      <w:b/>
      <w:bCs/>
    </w:rPr>
  </w:style>
  <w:style w:type="character" w:customStyle="1" w:styleId="regular-price">
    <w:name w:val="regular-price"/>
    <w:basedOn w:val="Standardnpsmoodstavce"/>
    <w:uiPriority w:val="99"/>
    <w:rsid w:val="00123A59"/>
  </w:style>
  <w:style w:type="character" w:customStyle="1" w:styleId="price">
    <w:name w:val="price"/>
    <w:basedOn w:val="Standardnpsmoodstavce"/>
    <w:uiPriority w:val="99"/>
    <w:rsid w:val="00123A59"/>
  </w:style>
  <w:style w:type="paragraph" w:styleId="Textbubliny">
    <w:name w:val="Balloon Text"/>
    <w:basedOn w:val="Normln"/>
    <w:link w:val="TextbublinyChar"/>
    <w:uiPriority w:val="99"/>
    <w:semiHidden/>
    <w:unhideWhenUsed/>
    <w:rsid w:val="00AD09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D0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85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84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85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84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84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84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8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orakovapetra@lib.czu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A37F3-FCCE-4193-9ED2-0ACB86B88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povinné výtisky</vt:lpstr>
    </vt:vector>
  </TitlesOfParts>
  <Company>its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povinné výtisky</dc:title>
  <dc:subject/>
  <dc:creator>koudelovaz</dc:creator>
  <cp:keywords/>
  <dc:description/>
  <cp:lastModifiedBy>Dvořáková Petra</cp:lastModifiedBy>
  <cp:revision>3</cp:revision>
  <cp:lastPrinted>2025-03-10T14:24:00Z</cp:lastPrinted>
  <dcterms:created xsi:type="dcterms:W3CDTF">2026-10-20T09:12:00Z</dcterms:created>
  <dcterms:modified xsi:type="dcterms:W3CDTF">2026-10-20T10:49:00Z</dcterms:modified>
</cp:coreProperties>
</file>